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79AE4" w14:textId="347640A6"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4854D5">
        <w:rPr>
          <w:rFonts w:ascii="Tahoma" w:hAnsi="Tahoma"/>
          <w:b/>
          <w:sz w:val="20"/>
        </w:rPr>
        <w:t>4</w:t>
      </w:r>
      <w:r w:rsidR="00767405">
        <w:rPr>
          <w:rFonts w:ascii="Tahoma" w:hAnsi="Tahoma"/>
          <w:b/>
          <w:sz w:val="20"/>
        </w:rPr>
        <w:t>/20</w:t>
      </w:r>
      <w:r w:rsidR="00F25A68">
        <w:rPr>
          <w:rFonts w:ascii="Tahoma" w:hAnsi="Tahoma"/>
          <w:b/>
          <w:sz w:val="20"/>
        </w:rPr>
        <w:t>2</w:t>
      </w:r>
      <w:r w:rsidR="004854D5">
        <w:rPr>
          <w:rFonts w:ascii="Tahoma" w:hAnsi="Tahoma"/>
          <w:b/>
          <w:sz w:val="20"/>
        </w:rPr>
        <w:t>6</w:t>
      </w:r>
    </w:p>
    <w:p w14:paraId="319E0042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157CBF51" w14:textId="49E89E00" w:rsidR="00270137" w:rsidRDefault="001B05AF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="00270137"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 xml:space="preserve">Resolução nº. </w:t>
      </w:r>
      <w:r w:rsidR="004A157D" w:rsidRPr="00675B5B">
        <w:rPr>
          <w:rFonts w:ascii="Tahoma" w:hAnsi="Tahoma"/>
          <w:sz w:val="18"/>
          <w:szCs w:val="18"/>
        </w:rPr>
        <w:t>02/20</w:t>
      </w:r>
      <w:r w:rsidR="00675B5B" w:rsidRPr="00675B5B">
        <w:rPr>
          <w:rFonts w:ascii="Tahoma" w:hAnsi="Tahoma"/>
          <w:sz w:val="18"/>
          <w:szCs w:val="18"/>
        </w:rPr>
        <w:t>23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 xml:space="preserve">Coordenador e </w:t>
      </w:r>
      <w:r w:rsidR="00AF6B8A">
        <w:rPr>
          <w:rFonts w:ascii="Tahoma" w:hAnsi="Tahoma"/>
          <w:b/>
          <w:sz w:val="18"/>
          <w:szCs w:val="18"/>
        </w:rPr>
        <w:t>Vice Coordenador</w:t>
      </w:r>
      <w:r w:rsidR="005C0D64">
        <w:rPr>
          <w:rFonts w:ascii="Tahoma" w:hAnsi="Tahoma"/>
          <w:b/>
          <w:sz w:val="18"/>
          <w:szCs w:val="18"/>
        </w:rPr>
        <w:t xml:space="preserve">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CE3543">
        <w:rPr>
          <w:rFonts w:ascii="Tahoma" w:hAnsi="Tahoma"/>
          <w:b/>
          <w:sz w:val="18"/>
          <w:szCs w:val="18"/>
        </w:rPr>
        <w:t xml:space="preserve">Curso de </w:t>
      </w:r>
      <w:r w:rsidR="005C0D64">
        <w:rPr>
          <w:rFonts w:ascii="Tahoma" w:hAnsi="Tahoma"/>
          <w:b/>
          <w:sz w:val="18"/>
          <w:szCs w:val="18"/>
        </w:rPr>
        <w:t>Graduação</w:t>
      </w:r>
      <w:r w:rsidR="001E3E1D">
        <w:rPr>
          <w:rFonts w:ascii="Tahoma" w:hAnsi="Tahoma"/>
          <w:b/>
          <w:sz w:val="18"/>
          <w:szCs w:val="18"/>
        </w:rPr>
        <w:t xml:space="preserve"> em </w:t>
      </w:r>
      <w:r w:rsidR="007B5F0B">
        <w:rPr>
          <w:rFonts w:ascii="Tahoma" w:hAnsi="Tahoma"/>
          <w:b/>
          <w:sz w:val="18"/>
          <w:szCs w:val="18"/>
        </w:rPr>
        <w:t>Zootecnia</w:t>
      </w:r>
      <w:r w:rsidR="005C0D64">
        <w:rPr>
          <w:rFonts w:ascii="Tahoma" w:hAnsi="Tahoma"/>
          <w:b/>
          <w:sz w:val="18"/>
          <w:szCs w:val="18"/>
        </w:rPr>
        <w:t>.</w:t>
      </w:r>
    </w:p>
    <w:p w14:paraId="6DC44A02" w14:textId="77777777"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14:paraId="1E5828CA" w14:textId="77777777"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14:paraId="37217CD0" w14:textId="603C05B2" w:rsidR="0056236E" w:rsidRPr="004841B6" w:rsidRDefault="00054726" w:rsidP="009F1069">
      <w:pPr>
        <w:widowControl w:val="0"/>
        <w:spacing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 xml:space="preserve">pelos membros: </w:t>
      </w:r>
      <w:r w:rsidR="004854D5">
        <w:rPr>
          <w:rFonts w:ascii="Tahoma" w:hAnsi="Tahoma" w:cs="Tahoma"/>
          <w:b/>
          <w:sz w:val="20"/>
        </w:rPr>
        <w:t>Sidney Ramos de Santana</w:t>
      </w:r>
      <w:r w:rsidR="002C37AA" w:rsidRPr="009F542D">
        <w:rPr>
          <w:rFonts w:ascii="Tahoma" w:hAnsi="Tahoma" w:cs="Tahoma"/>
          <w:sz w:val="20"/>
        </w:rPr>
        <w:t xml:space="preserve"> - Mat. SIAPE </w:t>
      </w:r>
      <w:r w:rsidR="004854D5">
        <w:rPr>
          <w:rFonts w:ascii="Verdana" w:hAnsi="Verdana"/>
          <w:color w:val="000000"/>
          <w:sz w:val="17"/>
          <w:szCs w:val="17"/>
          <w:shd w:val="clear" w:color="auto" w:fill="F9FBFD"/>
        </w:rPr>
        <w:t>2015867</w:t>
      </w:r>
      <w:r w:rsidR="002C37AA">
        <w:rPr>
          <w:rFonts w:ascii="Tahoma" w:hAnsi="Tahoma" w:cs="Tahoma"/>
          <w:sz w:val="20"/>
        </w:rPr>
        <w:t xml:space="preserve"> - </w:t>
      </w:r>
      <w:r w:rsidR="002C37AA" w:rsidRPr="009F542D">
        <w:rPr>
          <w:rFonts w:ascii="Tahoma" w:hAnsi="Tahoma" w:cs="Tahoma"/>
          <w:sz w:val="20"/>
        </w:rPr>
        <w:t xml:space="preserve">Presidente,  </w:t>
      </w:r>
      <w:r w:rsidR="004854D5" w:rsidRPr="004854D5">
        <w:rPr>
          <w:rFonts w:ascii="Tahoma" w:hAnsi="Tahoma" w:cs="Tahoma"/>
          <w:b/>
          <w:sz w:val="20"/>
        </w:rPr>
        <w:t>Jonas Mikéa da Silva filho</w:t>
      </w:r>
      <w:r w:rsidR="009F542D" w:rsidRPr="009F542D">
        <w:rPr>
          <w:rFonts w:ascii="Tahoma" w:hAnsi="Tahoma" w:cs="Tahoma"/>
          <w:sz w:val="20"/>
        </w:rPr>
        <w:t xml:space="preserve">, </w:t>
      </w:r>
      <w:r w:rsidR="004854D5">
        <w:rPr>
          <w:rFonts w:ascii="Tahoma" w:hAnsi="Tahoma" w:cs="Tahoma"/>
          <w:sz w:val="20"/>
        </w:rPr>
        <w:t xml:space="preserve">Mat. SIAPE 3504744 e </w:t>
      </w:r>
      <w:r w:rsidR="004854D5" w:rsidRPr="009D4ACE">
        <w:rPr>
          <w:rFonts w:ascii="Tahoma" w:hAnsi="Tahoma" w:cs="Tahoma"/>
          <w:b/>
          <w:sz w:val="20"/>
        </w:rPr>
        <w:t>Cícera Eliane de Araújo</w:t>
      </w:r>
      <w:r w:rsidR="004854D5">
        <w:rPr>
          <w:rFonts w:ascii="Tahoma" w:hAnsi="Tahoma" w:cs="Tahoma"/>
          <w:sz w:val="20"/>
        </w:rPr>
        <w:t xml:space="preserve"> Mat. Siape 003354164 -</w:t>
      </w:r>
      <w:r w:rsidR="007B5DFB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Titulares, </w:t>
      </w:r>
      <w:r w:rsidR="004854D5">
        <w:rPr>
          <w:rFonts w:ascii="Tahoma" w:hAnsi="Tahoma" w:cs="Tahoma"/>
          <w:b/>
          <w:sz w:val="20"/>
        </w:rPr>
        <w:t>Flávio Pereira de Oliveira</w:t>
      </w:r>
      <w:r w:rsidR="009F542D" w:rsidRPr="009F542D">
        <w:rPr>
          <w:rFonts w:ascii="Tahoma" w:hAnsi="Tahoma" w:cs="Tahoma"/>
          <w:sz w:val="20"/>
        </w:rPr>
        <w:t xml:space="preserve"> – Mat. SIAPE</w:t>
      </w:r>
      <w:r w:rsidR="001B05AF">
        <w:rPr>
          <w:rFonts w:ascii="Tahoma" w:hAnsi="Tahoma" w:cs="Tahoma"/>
          <w:sz w:val="20"/>
        </w:rPr>
        <w:t xml:space="preserve"> </w:t>
      </w:r>
      <w:r w:rsidR="004854D5" w:rsidRPr="004854D5">
        <w:rPr>
          <w:rFonts w:ascii="Tahoma" w:hAnsi="Tahoma" w:cs="Tahoma"/>
          <w:sz w:val="20"/>
        </w:rPr>
        <w:t>1836437</w:t>
      </w:r>
      <w:r w:rsidR="009F542D" w:rsidRPr="009F542D">
        <w:rPr>
          <w:rFonts w:ascii="Tahoma" w:hAnsi="Tahoma" w:cs="Tahoma"/>
          <w:sz w:val="20"/>
        </w:rPr>
        <w:t xml:space="preserve">, </w:t>
      </w:r>
      <w:r w:rsidR="009F542D" w:rsidRPr="00420A90">
        <w:rPr>
          <w:rFonts w:ascii="Tahoma" w:hAnsi="Tahoma" w:cs="Tahoma"/>
          <w:b/>
          <w:sz w:val="20"/>
        </w:rPr>
        <w:t>Flávio Ricardo da Silva Cruz</w:t>
      </w:r>
      <w:r w:rsidR="009F542D" w:rsidRPr="009F542D">
        <w:rPr>
          <w:rFonts w:ascii="Tahoma" w:hAnsi="Tahoma" w:cs="Tahoma"/>
          <w:sz w:val="20"/>
        </w:rPr>
        <w:t xml:space="preserve"> - Mat. SIAPE, 30485025</w:t>
      </w:r>
      <w:r w:rsidR="009F1069">
        <w:rPr>
          <w:rFonts w:ascii="Tahoma" w:hAnsi="Tahoma" w:cs="Tahoma"/>
          <w:sz w:val="20"/>
        </w:rPr>
        <w:t xml:space="preserve">, </w:t>
      </w:r>
      <w:r w:rsidR="009F542D" w:rsidRPr="009F542D">
        <w:rPr>
          <w:rFonts w:ascii="Tahoma" w:hAnsi="Tahoma" w:cs="Tahoma"/>
          <w:sz w:val="20"/>
        </w:rPr>
        <w:t>Suplentes, para conduzir o processo de consulta, via Sigeleições,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675B5B">
        <w:rPr>
          <w:rFonts w:ascii="Tahoma" w:hAnsi="Tahoma" w:cs="Tahoma"/>
          <w:b/>
          <w:sz w:val="20"/>
        </w:rPr>
        <w:t>0</w:t>
      </w:r>
      <w:r w:rsidR="009D4ACE">
        <w:rPr>
          <w:rFonts w:ascii="Tahoma" w:hAnsi="Tahoma" w:cs="Tahoma"/>
          <w:b/>
          <w:sz w:val="20"/>
        </w:rPr>
        <w:t>9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</w:t>
      </w:r>
      <w:r w:rsidR="009D4ACE">
        <w:rPr>
          <w:rFonts w:ascii="Tahoma" w:hAnsi="Tahoma" w:cs="Tahoma"/>
          <w:b/>
          <w:sz w:val="20"/>
        </w:rPr>
        <w:t>6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14:paraId="1ABE1094" w14:textId="77777777"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>, HOMOLOGAÇÃO E RECURSOS</w:t>
      </w:r>
    </w:p>
    <w:p w14:paraId="088ECF84" w14:textId="7C582F49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r w:rsidR="00AF6B8A">
        <w:rPr>
          <w:rFonts w:ascii="Tahoma" w:hAnsi="Tahoma" w:cs="Tahoma"/>
          <w:sz w:val="20"/>
        </w:rPr>
        <w:t>Vice Coordenador</w:t>
      </w:r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r w:rsidR="005C0D64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 xml:space="preserve">será feita junto à Secretaria da Diretoria do CCA, </w:t>
      </w:r>
      <w:r w:rsidR="0052336E">
        <w:rPr>
          <w:rFonts w:ascii="Tahoma" w:hAnsi="Tahoma" w:cs="Tahoma"/>
          <w:sz w:val="20"/>
        </w:rPr>
        <w:t xml:space="preserve">via e-mail, </w:t>
      </w:r>
      <w:r w:rsidRPr="004841B6">
        <w:rPr>
          <w:rFonts w:ascii="Tahoma" w:hAnsi="Tahoma" w:cs="Tahoma"/>
          <w:sz w:val="20"/>
        </w:rPr>
        <w:t>mediante entrega de:</w:t>
      </w:r>
    </w:p>
    <w:p w14:paraId="69BBB4F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61199861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14:paraId="2DF7B3BB" w14:textId="3BBB1B03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 xml:space="preserve">Resolução nº. </w:t>
      </w:r>
      <w:r w:rsidR="00F34D21" w:rsidRPr="009F1069">
        <w:rPr>
          <w:rFonts w:ascii="Tahoma" w:hAnsi="Tahoma" w:cs="Tahoma"/>
          <w:b/>
          <w:sz w:val="20"/>
          <w:shd w:val="clear" w:color="auto" w:fill="FFFFFF" w:themeFill="background1"/>
        </w:rPr>
        <w:t>02/20</w:t>
      </w:r>
      <w:r w:rsidR="00675B5B" w:rsidRPr="009F1069">
        <w:rPr>
          <w:rFonts w:ascii="Tahoma" w:hAnsi="Tahoma" w:cs="Tahoma"/>
          <w:b/>
          <w:sz w:val="20"/>
          <w:shd w:val="clear" w:color="auto" w:fill="FFFFFF" w:themeFill="background1"/>
        </w:rPr>
        <w:t>23</w:t>
      </w:r>
      <w:r w:rsidR="0018772D">
        <w:rPr>
          <w:rFonts w:ascii="Tahoma" w:hAnsi="Tahoma" w:cs="Tahoma"/>
          <w:sz w:val="20"/>
        </w:rPr>
        <w:t xml:space="preserve"> do COC/CCA/UFPB;</w:t>
      </w:r>
    </w:p>
    <w:p w14:paraId="12B6D564" w14:textId="4F368D43"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>desincompatibilização temporária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 xml:space="preserve">candidatura </w:t>
      </w:r>
      <w:r w:rsidR="00AF6B8A" w:rsidRPr="0018772D">
        <w:rPr>
          <w:rFonts w:ascii="Tahoma" w:hAnsi="Tahoma" w:cs="Tahoma"/>
          <w:sz w:val="20"/>
        </w:rPr>
        <w:t>à</w:t>
      </w:r>
      <w:r w:rsidRPr="0018772D">
        <w:rPr>
          <w:rFonts w:ascii="Tahoma" w:hAnsi="Tahoma" w:cs="Tahoma"/>
          <w:sz w:val="20"/>
        </w:rPr>
        <w:t xml:space="preserve"> r</w:t>
      </w:r>
      <w:r>
        <w:rPr>
          <w:rFonts w:ascii="Tahoma" w:hAnsi="Tahoma" w:cs="Tahoma"/>
          <w:sz w:val="20"/>
        </w:rPr>
        <w:t>eeleição dos cargos em epígrafe.</w:t>
      </w:r>
    </w:p>
    <w:p w14:paraId="0B25299C" w14:textId="7DCF20EB"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</w:t>
      </w:r>
      <w:r w:rsidR="00270137" w:rsidRPr="004841B6">
        <w:rPr>
          <w:rFonts w:ascii="Tahoma" w:hAnsi="Tahoma"/>
          <w:sz w:val="20"/>
        </w:rPr>
        <w:t xml:space="preserve">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675B5B">
        <w:rPr>
          <w:rFonts w:ascii="Tahoma" w:hAnsi="Tahoma"/>
          <w:b/>
          <w:sz w:val="20"/>
        </w:rPr>
        <w:t xml:space="preserve">do dia </w:t>
      </w:r>
      <w:r w:rsidR="00A82C8B">
        <w:rPr>
          <w:rFonts w:ascii="Tahoma" w:hAnsi="Tahoma"/>
          <w:b/>
          <w:sz w:val="20"/>
        </w:rPr>
        <w:t xml:space="preserve">30 de março, </w:t>
      </w:r>
      <w:r w:rsidR="00675B5B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675B5B">
        <w:rPr>
          <w:rFonts w:ascii="Tahoma" w:hAnsi="Tahoma"/>
          <w:b/>
          <w:sz w:val="20"/>
        </w:rPr>
        <w:t xml:space="preserve">23h59min do dia </w:t>
      </w:r>
      <w:r w:rsidR="00134814">
        <w:rPr>
          <w:rFonts w:ascii="Tahoma" w:hAnsi="Tahoma"/>
          <w:b/>
          <w:sz w:val="20"/>
        </w:rPr>
        <w:t>0</w:t>
      </w:r>
      <w:r w:rsidR="00A82C8B">
        <w:rPr>
          <w:rFonts w:ascii="Tahoma" w:hAnsi="Tahoma"/>
          <w:b/>
          <w:sz w:val="20"/>
        </w:rPr>
        <w:t>1</w:t>
      </w:r>
      <w:r w:rsidR="00675B5B">
        <w:rPr>
          <w:rFonts w:ascii="Tahoma" w:hAnsi="Tahoma"/>
          <w:b/>
          <w:sz w:val="20"/>
        </w:rPr>
        <w:t xml:space="preserve"> de </w:t>
      </w:r>
      <w:r w:rsidR="00134814">
        <w:rPr>
          <w:rFonts w:ascii="Tahoma" w:hAnsi="Tahoma"/>
          <w:b/>
          <w:sz w:val="20"/>
        </w:rPr>
        <w:t>abril</w:t>
      </w:r>
      <w:r w:rsidR="00675B5B">
        <w:rPr>
          <w:rFonts w:ascii="Tahoma" w:hAnsi="Tahoma"/>
          <w:b/>
          <w:sz w:val="20"/>
        </w:rPr>
        <w:t xml:space="preserve"> </w:t>
      </w:r>
      <w:r w:rsidR="00675B5B" w:rsidRPr="008E1184">
        <w:rPr>
          <w:rFonts w:ascii="Tahoma" w:hAnsi="Tahoma"/>
          <w:b/>
          <w:sz w:val="20"/>
        </w:rPr>
        <w:t>20</w:t>
      </w:r>
      <w:r w:rsidR="00675B5B">
        <w:rPr>
          <w:rFonts w:ascii="Tahoma" w:hAnsi="Tahoma"/>
          <w:b/>
          <w:sz w:val="20"/>
        </w:rPr>
        <w:t>2</w:t>
      </w:r>
      <w:r w:rsidR="00A82C8B">
        <w:rPr>
          <w:rFonts w:ascii="Tahoma" w:hAnsi="Tahoma"/>
          <w:b/>
          <w:sz w:val="20"/>
        </w:rPr>
        <w:t>6</w:t>
      </w:r>
      <w:r w:rsidR="00675B5B" w:rsidRPr="004841B6">
        <w:rPr>
          <w:rFonts w:ascii="Tahoma" w:hAnsi="Tahoma"/>
          <w:sz w:val="20"/>
        </w:rPr>
        <w:t xml:space="preserve">, </w:t>
      </w:r>
      <w:r w:rsidR="00675B5B">
        <w:rPr>
          <w:rFonts w:ascii="Tahoma" w:hAnsi="Tahoma"/>
          <w:b/>
          <w:sz w:val="20"/>
        </w:rPr>
        <w:t>do corrente ano</w:t>
      </w:r>
      <w:r w:rsidR="00270137" w:rsidRPr="004841B6">
        <w:rPr>
          <w:rFonts w:ascii="Tahoma" w:hAnsi="Tahoma"/>
          <w:sz w:val="20"/>
        </w:rPr>
        <w:t>.</w:t>
      </w:r>
    </w:p>
    <w:p w14:paraId="2BB9F5B4" w14:textId="6D54C4CF"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134814">
        <w:rPr>
          <w:rFonts w:ascii="Tahoma" w:hAnsi="Tahoma"/>
          <w:b/>
          <w:sz w:val="20"/>
        </w:rPr>
        <w:t>0</w:t>
      </w:r>
      <w:r w:rsidR="00A82C8B">
        <w:rPr>
          <w:rFonts w:ascii="Tahoma" w:hAnsi="Tahoma"/>
          <w:b/>
          <w:sz w:val="20"/>
        </w:rPr>
        <w:t>6</w:t>
      </w:r>
      <w:r w:rsidR="008E1184">
        <w:rPr>
          <w:rFonts w:ascii="Tahoma" w:hAnsi="Tahoma"/>
          <w:b/>
          <w:sz w:val="20"/>
        </w:rPr>
        <w:t xml:space="preserve"> de</w:t>
      </w:r>
      <w:r w:rsidR="00675B5B">
        <w:rPr>
          <w:rFonts w:ascii="Tahoma" w:hAnsi="Tahoma"/>
          <w:b/>
          <w:sz w:val="20"/>
        </w:rPr>
        <w:t xml:space="preserve"> </w:t>
      </w:r>
      <w:r w:rsidR="00134814">
        <w:rPr>
          <w:rFonts w:ascii="Tahoma" w:hAnsi="Tahoma"/>
          <w:b/>
          <w:sz w:val="20"/>
        </w:rPr>
        <w:t>abril</w:t>
      </w:r>
      <w:r w:rsidR="0052336E">
        <w:rPr>
          <w:rFonts w:ascii="Tahoma" w:hAnsi="Tahoma"/>
          <w:b/>
          <w:sz w:val="20"/>
        </w:rPr>
        <w:t xml:space="preserve"> </w:t>
      </w:r>
      <w:r w:rsidR="00A442F9" w:rsidRPr="008E1184">
        <w:rPr>
          <w:rFonts w:ascii="Tahoma" w:hAnsi="Tahoma"/>
          <w:b/>
          <w:sz w:val="20"/>
        </w:rPr>
        <w:t>de 20</w:t>
      </w:r>
      <w:r w:rsidR="00420A90">
        <w:rPr>
          <w:rFonts w:ascii="Tahoma" w:hAnsi="Tahoma"/>
          <w:b/>
          <w:sz w:val="20"/>
        </w:rPr>
        <w:t>2</w:t>
      </w:r>
      <w:r w:rsidR="00A82C8B">
        <w:rPr>
          <w:rFonts w:ascii="Tahoma" w:hAnsi="Tahoma"/>
          <w:b/>
          <w:sz w:val="20"/>
        </w:rPr>
        <w:t>6</w:t>
      </w:r>
      <w:r w:rsidR="00B5480B" w:rsidRPr="004841B6">
        <w:rPr>
          <w:rFonts w:ascii="Tahoma" w:hAnsi="Tahoma"/>
          <w:sz w:val="20"/>
        </w:rPr>
        <w:t>.</w:t>
      </w:r>
    </w:p>
    <w:p w14:paraId="1813BE6E" w14:textId="2A340083"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134814">
        <w:rPr>
          <w:rFonts w:ascii="Tahoma" w:hAnsi="Tahoma"/>
          <w:b/>
          <w:sz w:val="20"/>
        </w:rPr>
        <w:t>0</w:t>
      </w:r>
      <w:r w:rsidR="00A82C8B">
        <w:rPr>
          <w:rFonts w:ascii="Tahoma" w:hAnsi="Tahoma"/>
          <w:b/>
          <w:sz w:val="20"/>
        </w:rPr>
        <w:t>8</w:t>
      </w:r>
      <w:r w:rsidR="00420A90">
        <w:rPr>
          <w:rFonts w:ascii="Tahoma" w:hAnsi="Tahoma"/>
          <w:b/>
          <w:sz w:val="20"/>
        </w:rPr>
        <w:t xml:space="preserve"> de </w:t>
      </w:r>
      <w:r w:rsidR="00134814">
        <w:rPr>
          <w:rFonts w:ascii="Tahoma" w:hAnsi="Tahoma"/>
          <w:b/>
          <w:sz w:val="20"/>
        </w:rPr>
        <w:t>abril</w:t>
      </w:r>
      <w:r w:rsidR="00420A90">
        <w:rPr>
          <w:rFonts w:ascii="Tahoma" w:hAnsi="Tahoma"/>
          <w:b/>
          <w:sz w:val="20"/>
        </w:rPr>
        <w:t xml:space="preserve"> de 202</w:t>
      </w:r>
      <w:r w:rsidR="00A82C8B">
        <w:rPr>
          <w:rFonts w:ascii="Tahoma" w:hAnsi="Tahoma"/>
          <w:b/>
          <w:sz w:val="20"/>
        </w:rPr>
        <w:t>6</w:t>
      </w:r>
      <w:r w:rsidRPr="00A62A47">
        <w:rPr>
          <w:rFonts w:ascii="Tahoma" w:hAnsi="Tahoma"/>
          <w:sz w:val="20"/>
        </w:rPr>
        <w:t>.</w:t>
      </w:r>
    </w:p>
    <w:p w14:paraId="487D32BD" w14:textId="4DA42C48"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A82C8B">
        <w:rPr>
          <w:rFonts w:ascii="Tahoma" w:hAnsi="Tahoma"/>
          <w:b/>
          <w:sz w:val="20"/>
        </w:rPr>
        <w:t>09</w:t>
      </w:r>
      <w:bookmarkStart w:id="0" w:name="_GoBack"/>
      <w:bookmarkEnd w:id="0"/>
      <w:r w:rsidR="00BA1CDD">
        <w:rPr>
          <w:rFonts w:ascii="Tahoma" w:hAnsi="Tahoma"/>
          <w:b/>
          <w:sz w:val="20"/>
        </w:rPr>
        <w:t xml:space="preserve"> de </w:t>
      </w:r>
      <w:r w:rsidR="00134814">
        <w:rPr>
          <w:rFonts w:ascii="Tahoma" w:hAnsi="Tahoma"/>
          <w:b/>
          <w:sz w:val="20"/>
        </w:rPr>
        <w:t>abril</w:t>
      </w:r>
      <w:r w:rsidRPr="00420A90">
        <w:rPr>
          <w:rFonts w:ascii="Tahoma" w:hAnsi="Tahoma"/>
          <w:b/>
          <w:sz w:val="20"/>
        </w:rPr>
        <w:t xml:space="preserve"> de 202</w:t>
      </w:r>
      <w:r w:rsidR="00A82C8B">
        <w:rPr>
          <w:rFonts w:ascii="Tahoma" w:hAnsi="Tahoma"/>
          <w:b/>
          <w:sz w:val="20"/>
        </w:rPr>
        <w:t>6</w:t>
      </w:r>
      <w:r w:rsidRPr="00420A90">
        <w:rPr>
          <w:rFonts w:ascii="Tahoma" w:hAnsi="Tahoma"/>
          <w:b/>
          <w:sz w:val="20"/>
        </w:rPr>
        <w:t>.</w:t>
      </w:r>
    </w:p>
    <w:p w14:paraId="06106005" w14:textId="77777777"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14:paraId="3D404DBF" w14:textId="13DCDDB9"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</w:t>
      </w:r>
      <w:r w:rsidR="00D5797C">
        <w:rPr>
          <w:rFonts w:ascii="Tahoma" w:hAnsi="Tahoma"/>
          <w:sz w:val="20"/>
        </w:rPr>
        <w:t xml:space="preserve"> </w:t>
      </w:r>
      <w:r w:rsidR="00134814">
        <w:rPr>
          <w:rFonts w:ascii="Tahoma" w:hAnsi="Tahoma"/>
          <w:b/>
          <w:bCs/>
          <w:sz w:val="20"/>
        </w:rPr>
        <w:t>1</w:t>
      </w:r>
      <w:r w:rsidR="00A82C8B">
        <w:rPr>
          <w:rFonts w:ascii="Tahoma" w:hAnsi="Tahoma"/>
          <w:b/>
          <w:bCs/>
          <w:sz w:val="20"/>
        </w:rPr>
        <w:t>4</w:t>
      </w:r>
      <w:r w:rsidR="008E1184">
        <w:rPr>
          <w:rFonts w:ascii="Tahoma" w:hAnsi="Tahoma"/>
          <w:b/>
          <w:sz w:val="20"/>
        </w:rPr>
        <w:t xml:space="preserve"> de </w:t>
      </w:r>
      <w:r w:rsidR="00134814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</w:t>
      </w:r>
      <w:r w:rsidR="00A82C8B">
        <w:rPr>
          <w:rFonts w:ascii="Tahoma" w:hAnsi="Tahoma"/>
          <w:b/>
          <w:sz w:val="20"/>
        </w:rPr>
        <w:t>6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66F37F7C" w14:textId="24D3F3A3"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 xml:space="preserve">Os eleitos tomarão posse em </w:t>
      </w:r>
      <w:r w:rsidR="00A82C8B">
        <w:rPr>
          <w:rFonts w:ascii="Tahoma" w:hAnsi="Tahoma"/>
          <w:b/>
          <w:bCs/>
          <w:sz w:val="20"/>
        </w:rPr>
        <w:t>27</w:t>
      </w:r>
      <w:r w:rsidRPr="00F53663">
        <w:rPr>
          <w:rFonts w:ascii="Tahoma" w:hAnsi="Tahoma"/>
          <w:b/>
          <w:bCs/>
          <w:sz w:val="20"/>
        </w:rPr>
        <w:t xml:space="preserve"> de </w:t>
      </w:r>
      <w:r w:rsidR="00F53663" w:rsidRPr="00F53663">
        <w:rPr>
          <w:rFonts w:ascii="Tahoma" w:hAnsi="Tahoma"/>
          <w:b/>
          <w:bCs/>
          <w:sz w:val="20"/>
        </w:rPr>
        <w:t>abril</w:t>
      </w:r>
      <w:r w:rsidRPr="00526BD5">
        <w:rPr>
          <w:rFonts w:ascii="Tahoma" w:hAnsi="Tahoma"/>
          <w:sz w:val="20"/>
        </w:rPr>
        <w:t xml:space="preserve"> de 202</w:t>
      </w:r>
      <w:r w:rsidR="00A82C8B">
        <w:rPr>
          <w:rFonts w:ascii="Tahoma" w:hAnsi="Tahoma"/>
          <w:sz w:val="20"/>
        </w:rPr>
        <w:t>6</w:t>
      </w:r>
      <w:r w:rsidRPr="00526BD5">
        <w:rPr>
          <w:rFonts w:ascii="Tahoma" w:hAnsi="Tahoma"/>
          <w:sz w:val="20"/>
        </w:rPr>
        <w:t>.</w:t>
      </w:r>
    </w:p>
    <w:p w14:paraId="6401CCA2" w14:textId="77777777" w:rsidR="009F1069" w:rsidRDefault="009F1069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</w:p>
    <w:p w14:paraId="00434511" w14:textId="17F6DF85"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A82C8B">
        <w:rPr>
          <w:rFonts w:ascii="Tahoma" w:hAnsi="Tahoma"/>
          <w:sz w:val="20"/>
        </w:rPr>
        <w:t xml:space="preserve">13 </w:t>
      </w:r>
      <w:r w:rsidR="00A442F9">
        <w:rPr>
          <w:rFonts w:ascii="Tahoma" w:hAnsi="Tahoma"/>
          <w:sz w:val="20"/>
        </w:rPr>
        <w:t xml:space="preserve">de </w:t>
      </w:r>
      <w:r w:rsidR="00675B5B">
        <w:rPr>
          <w:rFonts w:ascii="Tahoma" w:hAnsi="Tahoma"/>
          <w:sz w:val="20"/>
        </w:rPr>
        <w:t>março</w:t>
      </w:r>
      <w:r w:rsidR="002135F2">
        <w:rPr>
          <w:rFonts w:ascii="Tahoma" w:hAnsi="Tahoma"/>
          <w:sz w:val="20"/>
        </w:rPr>
        <w:t xml:space="preserve"> </w:t>
      </w:r>
      <w:r w:rsidR="00A442F9">
        <w:rPr>
          <w:rFonts w:ascii="Tahoma" w:hAnsi="Tahoma"/>
          <w:sz w:val="20"/>
        </w:rPr>
        <w:t>de 20</w:t>
      </w:r>
      <w:r w:rsidR="00526BD5">
        <w:rPr>
          <w:rFonts w:ascii="Tahoma" w:hAnsi="Tahoma"/>
          <w:sz w:val="20"/>
        </w:rPr>
        <w:t>2</w:t>
      </w:r>
      <w:r w:rsidR="00A82C8B">
        <w:rPr>
          <w:rFonts w:ascii="Tahoma" w:hAnsi="Tahoma"/>
          <w:sz w:val="20"/>
        </w:rPr>
        <w:t>6</w:t>
      </w:r>
    </w:p>
    <w:p w14:paraId="2FBD3AA0" w14:textId="77777777"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60BF9D86" w14:textId="047AF519" w:rsidR="00E023E9" w:rsidRDefault="00270137" w:rsidP="00A82C8B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82C8B">
        <w:rPr>
          <w:rFonts w:ascii="Tahoma" w:hAnsi="Tahoma"/>
          <w:sz w:val="20"/>
        </w:rPr>
        <w:t>Bruno de Oliveira Dias</w:t>
      </w:r>
    </w:p>
    <w:p w14:paraId="7C1963D2" w14:textId="04F4C6A8" w:rsidR="00A82C8B" w:rsidRDefault="00A82C8B" w:rsidP="00A82C8B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>
        <w:rPr>
          <w:rFonts w:ascii="Tahoma" w:eastAsia="Arial Unicode MS" w:hAnsi="Tahoma"/>
          <w:sz w:val="22"/>
          <w:szCs w:val="22"/>
        </w:rPr>
        <w:t>Diretor</w:t>
      </w:r>
    </w:p>
    <w:sectPr w:rsidR="00A82C8B" w:rsidSect="0018772D">
      <w:headerReference w:type="default" r:id="rId8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450D4" w14:textId="77777777" w:rsidR="00734528" w:rsidRDefault="00734528" w:rsidP="00567F33">
      <w:r>
        <w:separator/>
      </w:r>
    </w:p>
  </w:endnote>
  <w:endnote w:type="continuationSeparator" w:id="0">
    <w:p w14:paraId="562D54C3" w14:textId="77777777" w:rsidR="00734528" w:rsidRDefault="00734528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FB32" w14:textId="77777777" w:rsidR="00734528" w:rsidRDefault="00734528" w:rsidP="00567F33">
      <w:r>
        <w:separator/>
      </w:r>
    </w:p>
  </w:footnote>
  <w:footnote w:type="continuationSeparator" w:id="0">
    <w:p w14:paraId="4F5213B4" w14:textId="77777777" w:rsidR="00734528" w:rsidRDefault="00734528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BE87C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A1A3708" wp14:editId="2ABDEE6C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22E74A" w14:textId="53E9631D" w:rsidR="00567F33" w:rsidRDefault="00A82C8B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7067C5" wp14:editId="4E95624F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9D5CC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067C5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PZ/dgIAAPMEAAAOAAAAZHJzL2Uyb0RvYy54bWysVMGO0zAQvSPxD5bvbZISuk3UdLXbUoS0&#10;wIqFD3Btp7FwbGO7TbuIf2fsNN0ucECIHJxxPDN5896M59eHVqI9t05oVeFsnGLEFdVMqG2Fv3xe&#10;j2YYOU8UI1IrXuEjd/h68fLFvDMln+hGS8YtgiTKlZ2pcOO9KZPE0Ya3xI214QoOa21b4mFrtwmz&#10;pIPsrUwmaTpNOm2ZsZpy5+Drqj/Ei5i/rjn1H+vacY9khQGbj6uN6yasyWJOyq0lphH0BIP8A4qW&#10;CAU/PadaEU/QzorfUrWCWu107cdUt4mua0F5rAGqydJfqnloiOGxFiDHmTNN7v+lpR/29xYJBtph&#10;pEgLEn0C0ojaSo6yQE9nXAleD+behgKdudP0q0NKLxvw4jfW6q7hhAGo6J88CwgbB6Fo073XDLKT&#10;ndeRqUNt25AQOECHKMjxLAg/eETh4+RVMZnOQDcKZ/m0KNKoWELKIdpY599y3aJgVNgC9pid7O+c&#10;B/TgOrhE9FoKthZSxo3dbpbSoj2B5ljHJxQMIe7STargrHQI64/7LwAS/hHOAtwo9vcim+Tp7aQY&#10;raezq1G+zl+Piqt0Nkqz4raYpnmRr9Y/AsAsLxvBGFd3QvGh8bL874Q9jUDfMrH1UBe4i0VdQneX&#10;Fabx+VOFrfAwhFK0FZ6dnUgZVH2jGNRMSk+E7O3kOfbIFxAwvCMlsQeC7H37+MPmAFlCL2w0O0I3&#10;WA1iga5wc4DRaPuIUQdTWGH3bUcsx0i+U9BRYWQHww7GZjCIohBaYY9Rby59P9o7Y8W2gcxZ5ETp&#10;G+i6WsSGeEIBkMMGJiuCP90CYXQv99Hr6a5a/AQAAP//AwBQSwMEFAAGAAgAAAAhADCpM17hAAAA&#10;DQEAAA8AAABkcnMvZG93bnJldi54bWxMj8FuwjAQRO+V+g/WVuqt2ERRAmkchCqh0hslUc9LbJJA&#10;bEexgfTvu5zKbWd3NPsmX02mZ1c9+s5ZCfOZAKZt7VRnGwlVuXlbAPMBrcLeWS3hV3tYFc9POWbK&#10;3ey3vu5DwyjE+gwltCEMGee+brVBP3ODtnQ7utFgIDk2XI14o3DT80iIhBvsLH1ocdAfra7P+4uR&#10;kK5d+RNtv7a7dnfEpFqcPjdVKeXry7R+Bxb0FP7NcMcndCiI6eAuVnnWkxbLOCavhKWIaLhb4nQe&#10;ATvQKk1i4EXOH1sUfwAAAP//AwBQSwECLQAUAAYACAAAACEAtoM4kv4AAADhAQAAEwAAAAAAAAAA&#10;AAAAAAAAAAAAW0NvbnRlbnRfVHlwZXNdLnhtbFBLAQItABQABgAIAAAAIQA4/SH/1gAAAJQBAAAL&#10;AAAAAAAAAAAAAAAAAC8BAABfcmVscy8ucmVsc1BLAQItABQABgAIAAAAIQA/4PZ/dgIAAPMEAAAO&#10;AAAAAAAAAAAAAAAAAC4CAABkcnMvZTJvRG9jLnhtbFBLAQItABQABgAIAAAAIQAwqTNe4QAAAA0B&#10;AAAPAAAAAAAAAAAAAAAAANAEAABkcnMvZG93bnJldi54bWxQSwUGAAAAAAQABADzAAAA3gUAAAAA&#10;" o:allowincell="f" stroked="f" strokeweight="0">
              <v:textbox inset="0,0,0,0">
                <w:txbxContent>
                  <w:p w14:paraId="1A49D5CC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4F0FE0AB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2F2AD158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18ADF2EA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644CBB98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814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5AF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35F2"/>
    <w:rsid w:val="00215C5F"/>
    <w:rsid w:val="002178D1"/>
    <w:rsid w:val="002202C2"/>
    <w:rsid w:val="00221322"/>
    <w:rsid w:val="0022422C"/>
    <w:rsid w:val="002246CE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0C9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C2718"/>
    <w:rsid w:val="002C37AA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E7F02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516C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54D5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36E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5B5B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528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D4ACE"/>
    <w:rsid w:val="009E19D2"/>
    <w:rsid w:val="009E1AC7"/>
    <w:rsid w:val="009E287C"/>
    <w:rsid w:val="009E4277"/>
    <w:rsid w:val="009E55DD"/>
    <w:rsid w:val="009F1069"/>
    <w:rsid w:val="009F1DF0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2C8B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6B8A"/>
    <w:rsid w:val="00AF7458"/>
    <w:rsid w:val="00B03E1A"/>
    <w:rsid w:val="00B05CFC"/>
    <w:rsid w:val="00B05F99"/>
    <w:rsid w:val="00B0674A"/>
    <w:rsid w:val="00B075B2"/>
    <w:rsid w:val="00B10029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089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2E67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5797C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1A2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32C2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15F75"/>
    <w:rsid w:val="00F2387C"/>
    <w:rsid w:val="00F23E3B"/>
    <w:rsid w:val="00F24CBD"/>
    <w:rsid w:val="00F24E98"/>
    <w:rsid w:val="00F25A68"/>
    <w:rsid w:val="00F34D21"/>
    <w:rsid w:val="00F353F3"/>
    <w:rsid w:val="00F36A01"/>
    <w:rsid w:val="00F43B0A"/>
    <w:rsid w:val="00F5216F"/>
    <w:rsid w:val="00F53663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245B0"/>
  <w15:docId w15:val="{40DA9FF9-08B0-4C3F-880C-DC18FE3E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7F42-6313-42A1-8452-59B2137C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 </cp:lastModifiedBy>
  <cp:revision>2</cp:revision>
  <cp:lastPrinted>2022-01-31T18:36:00Z</cp:lastPrinted>
  <dcterms:created xsi:type="dcterms:W3CDTF">2026-03-13T17:28:00Z</dcterms:created>
  <dcterms:modified xsi:type="dcterms:W3CDTF">2026-03-13T17:28:00Z</dcterms:modified>
</cp:coreProperties>
</file>