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090DB" w14:textId="77777777" w:rsidR="00F774AC" w:rsidRDefault="00F774AC" w:rsidP="00F774AC">
      <w:pPr>
        <w:jc w:val="center"/>
        <w:rPr>
          <w:rFonts w:ascii="Tahoma" w:eastAsiaTheme="minorHAnsi" w:hAnsi="Tahoma" w:cstheme="minorBidi"/>
          <w:b/>
          <w:sz w:val="16"/>
        </w:rPr>
      </w:pPr>
      <w:bookmarkStart w:id="0" w:name="_Hlk141862763"/>
      <w:r>
        <w:rPr>
          <w:noProof/>
        </w:rPr>
        <w:drawing>
          <wp:inline distT="0" distB="0" distL="0" distR="0" wp14:anchorId="7B207BF5" wp14:editId="28405799">
            <wp:extent cx="886460" cy="886460"/>
            <wp:effectExtent l="0" t="0" r="8890" b="8890"/>
            <wp:docPr id="1" name="Imagem 1" descr="Armas Nacionais — Planal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rmas Nacionais — Planal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1CF7D" w14:textId="77777777" w:rsidR="00F774AC" w:rsidRDefault="00F774AC" w:rsidP="00F774AC">
      <w:pPr>
        <w:jc w:val="center"/>
        <w:rPr>
          <w:rFonts w:ascii="Tahoma" w:hAnsi="Tahoma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76D4A25" wp14:editId="46C244CF">
                <wp:simplePos x="0" y="0"/>
                <wp:positionH relativeFrom="column">
                  <wp:posOffset>6949440</wp:posOffset>
                </wp:positionH>
                <wp:positionV relativeFrom="paragraph">
                  <wp:posOffset>5730240</wp:posOffset>
                </wp:positionV>
                <wp:extent cx="2392680" cy="469900"/>
                <wp:effectExtent l="0" t="0" r="7620" b="635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30604" w14:textId="77777777" w:rsidR="00F774AC" w:rsidRDefault="00F774AC" w:rsidP="00F774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D4A25" id="Retângulo 8" o:spid="_x0000_s1026" style="position:absolute;left:0;text-align:left;margin-left:547.2pt;margin-top:451.2pt;width:188.4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" o:allowincell="f" stroked="f" strokeweight="0">
                <v:textbox inset="0,0,0,0">
                  <w:txbxContent>
                    <w:p w14:paraId="32A30604" w14:textId="77777777" w:rsidR="00F774AC" w:rsidRDefault="00F774AC" w:rsidP="00F774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sz w:val="16"/>
        </w:rPr>
        <w:t>Universidade Federal da Paraíba</w:t>
      </w:r>
    </w:p>
    <w:p w14:paraId="5871D583" w14:textId="77777777" w:rsidR="00F774AC" w:rsidRDefault="00F774AC" w:rsidP="00F774AC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Centro de Ciências Agrárias  </w:t>
      </w:r>
    </w:p>
    <w:p w14:paraId="2218DA09" w14:textId="77777777" w:rsidR="00F774AC" w:rsidRDefault="00F774AC" w:rsidP="00F774AC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Campus II   Areia - PB</w:t>
      </w:r>
    </w:p>
    <w:p w14:paraId="2E713DC6" w14:textId="77777777" w:rsidR="00CB32BF" w:rsidRDefault="00F774AC" w:rsidP="00F774AC">
      <w:pPr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Gabinete da Diretoria</w:t>
      </w:r>
      <w:bookmarkEnd w:id="0"/>
    </w:p>
    <w:p w14:paraId="495B98BD" w14:textId="77777777" w:rsidR="00F774AC" w:rsidRDefault="00F774AC" w:rsidP="00F774AC">
      <w:pPr>
        <w:jc w:val="center"/>
        <w:rPr>
          <w:rFonts w:ascii="Tahoma" w:hAnsi="Tahoma"/>
          <w:sz w:val="16"/>
        </w:rPr>
      </w:pPr>
    </w:p>
    <w:p w14:paraId="59FF7342" w14:textId="77777777" w:rsidR="00F774AC" w:rsidRDefault="00F774AC" w:rsidP="00F774AC">
      <w:pPr>
        <w:jc w:val="center"/>
      </w:pPr>
    </w:p>
    <w:p w14:paraId="37F59AB2" w14:textId="77777777" w:rsidR="00F774AC" w:rsidRPr="00F774AC" w:rsidRDefault="00F774AC" w:rsidP="00F774AC">
      <w:pPr>
        <w:jc w:val="center"/>
        <w:rPr>
          <w:b/>
        </w:rPr>
      </w:pPr>
      <w:r w:rsidRPr="00F774AC">
        <w:rPr>
          <w:b/>
        </w:rPr>
        <w:t xml:space="preserve">FORMULÁRIO DE RESERVA DE AUDITÓRIO </w:t>
      </w:r>
    </w:p>
    <w:p w14:paraId="643C71D5" w14:textId="77777777" w:rsidR="00F774AC" w:rsidRDefault="00F774AC" w:rsidP="00F774AC">
      <w:pPr>
        <w:jc w:val="center"/>
      </w:pPr>
      <w:r>
        <w:t>RESERVA</w:t>
      </w:r>
      <w:r w:rsidR="00B93259">
        <w:t>R</w:t>
      </w:r>
      <w:r>
        <w:t xml:space="preserve"> </w:t>
      </w:r>
      <w:r w:rsidR="00E858C4">
        <w:t>ATRAVÉS DA</w:t>
      </w:r>
      <w:r>
        <w:t xml:space="preserve"> SECRETARIA DA DIRETORIA</w:t>
      </w:r>
    </w:p>
    <w:p w14:paraId="7DE7EA0B" w14:textId="77777777" w:rsidR="00F774AC" w:rsidRDefault="00000000" w:rsidP="00F774AC">
      <w:pPr>
        <w:jc w:val="center"/>
      </w:pPr>
      <w:hyperlink r:id="rId6" w:history="1">
        <w:r w:rsidR="00F774AC" w:rsidRPr="0022366A">
          <w:rPr>
            <w:rStyle w:val="Hyperlink"/>
          </w:rPr>
          <w:t>diretoria@cca.ufpb.br</w:t>
        </w:r>
      </w:hyperlink>
    </w:p>
    <w:p w14:paraId="450A96E4" w14:textId="77777777" w:rsidR="00F774AC" w:rsidRDefault="00F774AC" w:rsidP="00F774AC">
      <w:pPr>
        <w:jc w:val="center"/>
      </w:pPr>
    </w:p>
    <w:p w14:paraId="424B7C13" w14:textId="77777777" w:rsidR="00F774AC" w:rsidRDefault="00F774AC" w:rsidP="00F774AC">
      <w:pPr>
        <w:jc w:val="center"/>
      </w:pPr>
    </w:p>
    <w:p w14:paraId="64E3B72C" w14:textId="77777777" w:rsidR="00F774AC" w:rsidRDefault="00F774AC" w:rsidP="00F774AC">
      <w:pPr>
        <w:jc w:val="center"/>
      </w:pPr>
    </w:p>
    <w:p w14:paraId="0EF6FDC3" w14:textId="77777777" w:rsidR="00F774AC" w:rsidRDefault="00F774AC" w:rsidP="00F774AC">
      <w:pPr>
        <w:jc w:val="center"/>
      </w:pPr>
    </w:p>
    <w:p w14:paraId="3471CF19" w14:textId="77777777" w:rsidR="00F774AC" w:rsidRDefault="00F774AC" w:rsidP="00F774AC">
      <w:pPr>
        <w:jc w:val="center"/>
      </w:pPr>
    </w:p>
    <w:p w14:paraId="0D22C0D6" w14:textId="77777777" w:rsidR="00F774AC" w:rsidRDefault="00F774AC" w:rsidP="00F774AC">
      <w:pPr>
        <w:spacing w:line="480" w:lineRule="auto"/>
        <w:jc w:val="both"/>
      </w:pPr>
      <w:r>
        <w:t>NOME DO AUDITÓRIO:_________________________________________________</w:t>
      </w:r>
    </w:p>
    <w:p w14:paraId="094C818D" w14:textId="77777777" w:rsidR="00F774AC" w:rsidRDefault="00F774AC" w:rsidP="00F774AC">
      <w:pPr>
        <w:spacing w:line="480" w:lineRule="auto"/>
        <w:jc w:val="both"/>
      </w:pPr>
      <w:r>
        <w:t>EVENTO:______________________________________________________________</w:t>
      </w:r>
    </w:p>
    <w:p w14:paraId="5712AD5A" w14:textId="77777777" w:rsidR="00F774AC" w:rsidRDefault="00F774AC" w:rsidP="00F774AC">
      <w:pPr>
        <w:spacing w:line="480" w:lineRule="auto"/>
        <w:jc w:val="both"/>
      </w:pPr>
      <w:r>
        <w:t>DIAS:_________________________________________________________________</w:t>
      </w:r>
    </w:p>
    <w:p w14:paraId="02913934" w14:textId="77777777" w:rsidR="00F774AC" w:rsidRDefault="00F774AC" w:rsidP="00F774AC">
      <w:pPr>
        <w:spacing w:line="480" w:lineRule="auto"/>
        <w:jc w:val="both"/>
      </w:pPr>
      <w:r>
        <w:t>HORÁRIO</w:t>
      </w:r>
      <w:r w:rsidR="00E858C4">
        <w:t>S</w:t>
      </w:r>
      <w:r>
        <w:t>:____________________________________________________________</w:t>
      </w:r>
    </w:p>
    <w:p w14:paraId="184C3BC3" w14:textId="77777777" w:rsidR="00F774AC" w:rsidRDefault="00F774AC" w:rsidP="00F774AC">
      <w:pPr>
        <w:spacing w:line="480" w:lineRule="auto"/>
        <w:jc w:val="both"/>
      </w:pPr>
      <w:r>
        <w:t>RESPONSÁVEL:________________________________________________________</w:t>
      </w:r>
    </w:p>
    <w:p w14:paraId="3F9D6057" w14:textId="77777777" w:rsidR="001F22CE" w:rsidRDefault="001F22CE" w:rsidP="00F774AC">
      <w:pPr>
        <w:spacing w:line="480" w:lineRule="auto"/>
        <w:jc w:val="both"/>
      </w:pPr>
      <w:r>
        <w:t>E-MAIL: ______________________________________________________________</w:t>
      </w:r>
    </w:p>
    <w:p w14:paraId="1385B270" w14:textId="77777777" w:rsidR="00F774AC" w:rsidRDefault="003572A8" w:rsidP="00F774AC">
      <w:pPr>
        <w:spacing w:line="360" w:lineRule="auto"/>
        <w:jc w:val="both"/>
      </w:pPr>
      <w:r>
        <w:t>CONTATO TELEFÔNICO: ______________________________________________</w:t>
      </w:r>
    </w:p>
    <w:p w14:paraId="0B1B3B72" w14:textId="77777777" w:rsidR="00F774AC" w:rsidRDefault="00F774AC" w:rsidP="00F774AC">
      <w:pPr>
        <w:spacing w:line="360" w:lineRule="auto"/>
        <w:jc w:val="both"/>
      </w:pPr>
    </w:p>
    <w:p w14:paraId="2EC44634" w14:textId="77777777" w:rsidR="00F774AC" w:rsidRDefault="00F774AC" w:rsidP="00F774AC">
      <w:pPr>
        <w:spacing w:line="360" w:lineRule="auto"/>
        <w:jc w:val="both"/>
      </w:pPr>
    </w:p>
    <w:p w14:paraId="58CCC401" w14:textId="77777777" w:rsidR="00F774AC" w:rsidRDefault="00F774AC" w:rsidP="00F774AC">
      <w:pPr>
        <w:spacing w:line="360" w:lineRule="auto"/>
        <w:jc w:val="both"/>
      </w:pPr>
    </w:p>
    <w:p w14:paraId="01835B52" w14:textId="77777777" w:rsidR="00F774AC" w:rsidRDefault="00F774AC" w:rsidP="00F774AC">
      <w:pPr>
        <w:spacing w:line="360" w:lineRule="auto"/>
        <w:jc w:val="both"/>
      </w:pPr>
    </w:p>
    <w:p w14:paraId="27530E37" w14:textId="66953001" w:rsidR="003572A8" w:rsidRDefault="00F774AC" w:rsidP="003572A8">
      <w:pPr>
        <w:spacing w:line="360" w:lineRule="auto"/>
        <w:jc w:val="both"/>
        <w:rPr>
          <w:color w:val="FF0000"/>
        </w:rPr>
      </w:pPr>
      <w:r w:rsidRPr="003572A8">
        <w:rPr>
          <w:color w:val="000000" w:themeColor="text1"/>
        </w:rPr>
        <w:t>OBS</w:t>
      </w:r>
      <w:r w:rsidR="003572A8" w:rsidRPr="003572A8">
        <w:rPr>
          <w:color w:val="000000" w:themeColor="text1"/>
        </w:rPr>
        <w:t>.</w:t>
      </w:r>
      <w:r w:rsidRPr="003572A8">
        <w:rPr>
          <w:color w:val="000000" w:themeColor="text1"/>
        </w:rPr>
        <w:t xml:space="preserve">: </w:t>
      </w:r>
      <w:r w:rsidR="003572A8" w:rsidRPr="003572A8">
        <w:rPr>
          <w:color w:val="000000" w:themeColor="text1"/>
        </w:rPr>
        <w:t xml:space="preserve"> </w:t>
      </w:r>
      <w:r w:rsidR="00443266" w:rsidRPr="00443266">
        <w:rPr>
          <w:rFonts w:ascii="Segoe UI" w:hAnsi="Segoe UI" w:cs="Segoe UI"/>
          <w:color w:val="FF0000"/>
          <w:shd w:val="clear" w:color="auto" w:fill="FFFFFF"/>
        </w:rPr>
        <w:t xml:space="preserve">Ao reservar os espaços do Prédio Central para eventos durante o final de semana, é necessário retirar a chave na sexta-feira durante o horário comercial. Para eventos realizados à noite, a retirada da chave deve ser feita até as 16h30. No caso do auditório Maria das Dores, a chave deve ser retirada na guarita localizada ao lado do referido auditório. Todas as chaves devem ser devolvidas </w:t>
      </w:r>
      <w:r w:rsidR="00443266">
        <w:rPr>
          <w:rFonts w:ascii="Segoe UI" w:hAnsi="Segoe UI" w:cs="Segoe UI"/>
          <w:color w:val="FF0000"/>
          <w:shd w:val="clear" w:color="auto" w:fill="FFFFFF"/>
        </w:rPr>
        <w:t>no dia</w:t>
      </w:r>
      <w:r w:rsidR="00443266" w:rsidRPr="00443266">
        <w:rPr>
          <w:rFonts w:ascii="Segoe UI" w:hAnsi="Segoe UI" w:cs="Segoe UI"/>
          <w:color w:val="FF0000"/>
          <w:shd w:val="clear" w:color="auto" w:fill="FFFFFF"/>
        </w:rPr>
        <w:t xml:space="preserve"> seguinte</w:t>
      </w:r>
      <w:r w:rsidR="00443266">
        <w:rPr>
          <w:rFonts w:ascii="Segoe UI" w:hAnsi="Segoe UI" w:cs="Segoe UI"/>
          <w:color w:val="FF0000"/>
          <w:shd w:val="clear" w:color="auto" w:fill="FFFFFF"/>
        </w:rPr>
        <w:t>, às 7 horas</w:t>
      </w:r>
      <w:r w:rsidR="00443266" w:rsidRPr="00443266">
        <w:rPr>
          <w:rFonts w:ascii="Segoe UI" w:hAnsi="Segoe UI" w:cs="Segoe UI"/>
          <w:color w:val="FF0000"/>
          <w:shd w:val="clear" w:color="auto" w:fill="FFFFFF"/>
        </w:rPr>
        <w:t>.</w:t>
      </w:r>
    </w:p>
    <w:p w14:paraId="71E8A5F1" w14:textId="77777777" w:rsidR="00443266" w:rsidRPr="003572A8" w:rsidRDefault="00443266" w:rsidP="003572A8">
      <w:pPr>
        <w:spacing w:line="360" w:lineRule="auto"/>
        <w:jc w:val="both"/>
        <w:rPr>
          <w:color w:val="000000" w:themeColor="text1"/>
        </w:rPr>
      </w:pPr>
    </w:p>
    <w:p w14:paraId="38551B04" w14:textId="77777777" w:rsidR="003572A8" w:rsidRDefault="003572A8" w:rsidP="003572A8">
      <w:pPr>
        <w:pStyle w:val="PargrafodaLista"/>
        <w:numPr>
          <w:ilvl w:val="0"/>
          <w:numId w:val="1"/>
        </w:numPr>
        <w:spacing w:line="360" w:lineRule="auto"/>
        <w:jc w:val="both"/>
      </w:pPr>
      <w:r>
        <w:rPr>
          <w:color w:val="FF0000"/>
        </w:rPr>
        <w:t xml:space="preserve"> </w:t>
      </w:r>
      <w:r>
        <w:t xml:space="preserve">Reserva de som, microfone e Datashow com Ivandro Candido, preenchendo o Formulário de Reserva de Equipamentos (Assessoria de Comunicação) </w:t>
      </w:r>
    </w:p>
    <w:p w14:paraId="33FA2EED" w14:textId="77777777" w:rsidR="003572A8" w:rsidRDefault="003572A8" w:rsidP="003572A8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Solicitação de limpeza do ambiente com Erik – LDS (03 dias de antecedência)</w:t>
      </w:r>
    </w:p>
    <w:p w14:paraId="1FE6FA63" w14:textId="77777777" w:rsidR="00F774AC" w:rsidRDefault="003572A8" w:rsidP="00D51894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Solicitação de transporte com Hugo (Setor de Transportes) </w:t>
      </w:r>
    </w:p>
    <w:sectPr w:rsidR="00F774AC" w:rsidSect="00DA3201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22FF7"/>
    <w:multiLevelType w:val="hybridMultilevel"/>
    <w:tmpl w:val="9C9A6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4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AC"/>
    <w:rsid w:val="001401EE"/>
    <w:rsid w:val="001F22CE"/>
    <w:rsid w:val="003572A8"/>
    <w:rsid w:val="00443266"/>
    <w:rsid w:val="00630E5F"/>
    <w:rsid w:val="00812886"/>
    <w:rsid w:val="00B93259"/>
    <w:rsid w:val="00C01156"/>
    <w:rsid w:val="00CB32BF"/>
    <w:rsid w:val="00CF45AE"/>
    <w:rsid w:val="00DA3201"/>
    <w:rsid w:val="00E858C4"/>
    <w:rsid w:val="00F774AC"/>
    <w:rsid w:val="00F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B92E"/>
  <w15:chartTrackingRefBased/>
  <w15:docId w15:val="{20B9B7F1-851C-463A-9683-75A3543B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4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74A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74A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35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0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toria@cca.ufpb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</dc:creator>
  <cp:keywords/>
  <dc:description/>
  <cp:lastModifiedBy>ivandro santos</cp:lastModifiedBy>
  <cp:revision>7</cp:revision>
  <dcterms:created xsi:type="dcterms:W3CDTF">2023-09-12T16:14:00Z</dcterms:created>
  <dcterms:modified xsi:type="dcterms:W3CDTF">2024-03-26T11:54:00Z</dcterms:modified>
</cp:coreProperties>
</file>