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A8" w:rsidRDefault="00E774F1">
      <w:pPr>
        <w:pStyle w:val="Recuodecorpodetexto3"/>
        <w:ind w:left="0" w:firstLine="0"/>
        <w:rPr>
          <w:b/>
        </w:rPr>
      </w:pPr>
      <w:r>
        <w:rPr>
          <w:b/>
        </w:rPr>
        <w:t>UNIVERSIDADE FEDERAL DA PARAÍBA</w:t>
      </w:r>
    </w:p>
    <w:p w:rsidR="00A369A8" w:rsidRDefault="00E774F1">
      <w:pPr>
        <w:pStyle w:val="Recuodecorpodetexto3"/>
        <w:ind w:left="0" w:firstLine="0"/>
        <w:rPr>
          <w:sz w:val="16"/>
          <w:szCs w:val="16"/>
        </w:rPr>
      </w:pPr>
      <w:r>
        <w:rPr>
          <w:sz w:val="16"/>
          <w:szCs w:val="16"/>
        </w:rPr>
        <w:t xml:space="preserve">CENTRO DE CIÊNCIAS HUMANAS, SOCIAIS E </w:t>
      </w:r>
      <w:proofErr w:type="gramStart"/>
      <w:r>
        <w:rPr>
          <w:sz w:val="16"/>
          <w:szCs w:val="16"/>
        </w:rPr>
        <w:t>AGRÁRIAS</w:t>
      </w:r>
      <w:proofErr w:type="gramEnd"/>
    </w:p>
    <w:p w:rsidR="00A369A8" w:rsidRDefault="00E774F1">
      <w:pPr>
        <w:pStyle w:val="Recuodecorpodetexto3"/>
        <w:ind w:left="0" w:firstLine="0"/>
        <w:rPr>
          <w:sz w:val="16"/>
          <w:szCs w:val="16"/>
        </w:rPr>
      </w:pPr>
      <w:r>
        <w:rPr>
          <w:sz w:val="16"/>
          <w:szCs w:val="16"/>
        </w:rPr>
        <w:t>CURSO DE BACHARELADO EM AGROECOLOGIA</w:t>
      </w:r>
    </w:p>
    <w:p w:rsidR="00A369A8" w:rsidRDefault="00A369A8">
      <w:pPr>
        <w:pStyle w:val="Recuodecorpodetexto3"/>
        <w:ind w:left="0" w:firstLine="0"/>
        <w:jc w:val="left"/>
        <w:rPr>
          <w:sz w:val="24"/>
          <w:szCs w:val="24"/>
        </w:rPr>
      </w:pPr>
    </w:p>
    <w:p w:rsidR="00A369A8" w:rsidRDefault="00E774F1">
      <w:pPr>
        <w:pStyle w:val="Recuodecorpodetexto3"/>
        <w:ind w:left="0" w:firstLine="0"/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ATA DA </w:t>
      </w:r>
      <w:r w:rsidR="00B04FA4">
        <w:rPr>
          <w:sz w:val="24"/>
          <w:szCs w:val="24"/>
        </w:rPr>
        <w:t xml:space="preserve">TERCEIRA </w:t>
      </w:r>
      <w:r>
        <w:rPr>
          <w:sz w:val="24"/>
          <w:szCs w:val="24"/>
        </w:rPr>
        <w:t>REUNIÃO ORDINÁRIA</w:t>
      </w:r>
      <w:r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 xml:space="preserve">DO COLEGIADO DO CURSO </w:t>
      </w:r>
      <w:r w:rsidR="00255582">
        <w:rPr>
          <w:sz w:val="24"/>
          <w:szCs w:val="24"/>
        </w:rPr>
        <w:t xml:space="preserve">DE BACHARELADO EM AGROECOLOGIA </w:t>
      </w:r>
      <w:r>
        <w:rPr>
          <w:sz w:val="24"/>
          <w:szCs w:val="24"/>
        </w:rPr>
        <w:t>DO ANO DE 201</w:t>
      </w:r>
      <w:r w:rsidR="005E0703">
        <w:rPr>
          <w:sz w:val="24"/>
          <w:szCs w:val="24"/>
        </w:rPr>
        <w:t>9</w:t>
      </w:r>
      <w:r>
        <w:rPr>
          <w:sz w:val="24"/>
          <w:szCs w:val="24"/>
        </w:rPr>
        <w:t>, REFERENTE AO PERÍODO 201</w:t>
      </w:r>
      <w:r w:rsidR="00163A3C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5E0703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A369A8" w:rsidRDefault="00A369A8">
      <w:pPr>
        <w:pStyle w:val="Recuodecorpodetexto3"/>
        <w:ind w:left="0" w:firstLine="0"/>
        <w:rPr>
          <w:sz w:val="24"/>
          <w:szCs w:val="24"/>
        </w:rPr>
      </w:pPr>
    </w:p>
    <w:p w:rsidR="00A369A8" w:rsidRDefault="00E774F1">
      <w:pPr>
        <w:suppressLineNumbers/>
        <w:tabs>
          <w:tab w:val="left" w:pos="4253"/>
        </w:tabs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Ata da </w:t>
      </w:r>
      <w:r w:rsidR="00B04FA4">
        <w:rPr>
          <w:sz w:val="24"/>
          <w:szCs w:val="24"/>
        </w:rPr>
        <w:t>Terceira</w:t>
      </w:r>
      <w:r w:rsidR="002555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Reunião Ordinária do Colegiado do Curso </w:t>
      </w:r>
      <w:r w:rsidR="00255582">
        <w:rPr>
          <w:sz w:val="24"/>
          <w:szCs w:val="24"/>
        </w:rPr>
        <w:t xml:space="preserve">de Bacharelado em Agroecologia </w:t>
      </w:r>
      <w:r>
        <w:rPr>
          <w:sz w:val="24"/>
          <w:szCs w:val="24"/>
        </w:rPr>
        <w:t>do ano de 201</w:t>
      </w:r>
      <w:r w:rsidR="005E0703">
        <w:rPr>
          <w:sz w:val="24"/>
          <w:szCs w:val="24"/>
        </w:rPr>
        <w:t>9</w:t>
      </w:r>
      <w:r>
        <w:rPr>
          <w:sz w:val="24"/>
          <w:szCs w:val="24"/>
        </w:rPr>
        <w:t>, referente ao período 201</w:t>
      </w:r>
      <w:r w:rsidR="00163A3C">
        <w:rPr>
          <w:sz w:val="24"/>
          <w:szCs w:val="24"/>
        </w:rPr>
        <w:t>8.</w:t>
      </w:r>
      <w:r w:rsidR="005E0703">
        <w:rPr>
          <w:sz w:val="24"/>
          <w:szCs w:val="24"/>
        </w:rPr>
        <w:t>2</w:t>
      </w:r>
      <w:r>
        <w:rPr>
          <w:sz w:val="24"/>
          <w:szCs w:val="24"/>
        </w:rPr>
        <w:t xml:space="preserve">, realizada no dia </w:t>
      </w:r>
      <w:r w:rsidR="00B04FA4">
        <w:rPr>
          <w:sz w:val="24"/>
          <w:szCs w:val="24"/>
        </w:rPr>
        <w:t>17 de maio</w:t>
      </w:r>
      <w:r w:rsidR="005E0703">
        <w:rPr>
          <w:sz w:val="24"/>
          <w:szCs w:val="24"/>
        </w:rPr>
        <w:t xml:space="preserve"> de 2019</w:t>
      </w:r>
      <w:r>
        <w:rPr>
          <w:sz w:val="24"/>
          <w:szCs w:val="24"/>
        </w:rPr>
        <w:t xml:space="preserve">, às </w:t>
      </w:r>
      <w:r w:rsidR="009268DE">
        <w:rPr>
          <w:sz w:val="24"/>
          <w:szCs w:val="24"/>
        </w:rPr>
        <w:t>09</w:t>
      </w:r>
      <w:r w:rsidR="00B04FA4">
        <w:rPr>
          <w:sz w:val="24"/>
          <w:szCs w:val="24"/>
        </w:rPr>
        <w:t>h30min</w:t>
      </w:r>
      <w:r>
        <w:rPr>
          <w:sz w:val="24"/>
          <w:szCs w:val="24"/>
        </w:rPr>
        <w:t xml:space="preserve">, na sala </w:t>
      </w:r>
      <w:r w:rsidR="005E0703">
        <w:rPr>
          <w:sz w:val="24"/>
          <w:szCs w:val="24"/>
        </w:rPr>
        <w:t>de Apoio Pedagógico</w:t>
      </w:r>
      <w:r>
        <w:rPr>
          <w:sz w:val="24"/>
          <w:szCs w:val="24"/>
        </w:rPr>
        <w:t xml:space="preserve"> do Bloco de Agroecologia.</w:t>
      </w:r>
    </w:p>
    <w:p w:rsidR="00A100D3" w:rsidRDefault="00E774F1" w:rsidP="00A100D3">
      <w:pPr>
        <w:pStyle w:val="NormalWeb"/>
        <w:tabs>
          <w:tab w:val="left" w:pos="0"/>
        </w:tabs>
        <w:ind w:left="454"/>
        <w:jc w:val="both"/>
        <w:rPr>
          <w:color w:val="00000A"/>
        </w:rPr>
      </w:pPr>
      <w:r>
        <w:rPr>
          <w:color w:val="00000A"/>
        </w:rPr>
        <w:t xml:space="preserve">Aos </w:t>
      </w:r>
      <w:r w:rsidR="00255582">
        <w:rPr>
          <w:color w:val="00000A"/>
        </w:rPr>
        <w:t>dez</w:t>
      </w:r>
      <w:r w:rsidR="00B04FA4">
        <w:rPr>
          <w:color w:val="00000A"/>
        </w:rPr>
        <w:t>essete</w:t>
      </w:r>
      <w:r>
        <w:rPr>
          <w:color w:val="00000A"/>
        </w:rPr>
        <w:t xml:space="preserve"> dias do mês de </w:t>
      </w:r>
      <w:r w:rsidR="00B04FA4">
        <w:rPr>
          <w:color w:val="00000A"/>
        </w:rPr>
        <w:t>maio</w:t>
      </w:r>
      <w:r>
        <w:rPr>
          <w:color w:val="00000A"/>
        </w:rPr>
        <w:t xml:space="preserve"> do ano de dois mil </w:t>
      </w:r>
      <w:bookmarkStart w:id="0" w:name="_GoBack"/>
      <w:bookmarkEnd w:id="0"/>
      <w:r>
        <w:rPr>
          <w:color w:val="00000A"/>
        </w:rPr>
        <w:t xml:space="preserve">e </w:t>
      </w:r>
      <w:r w:rsidR="006526AB">
        <w:rPr>
          <w:color w:val="00000A"/>
        </w:rPr>
        <w:t>dezenove</w:t>
      </w:r>
      <w:r>
        <w:rPr>
          <w:color w:val="00000A"/>
        </w:rPr>
        <w:t xml:space="preserve">, às </w:t>
      </w:r>
      <w:r w:rsidR="003B55A0">
        <w:rPr>
          <w:color w:val="00000A"/>
        </w:rPr>
        <w:t>nove horas</w:t>
      </w:r>
      <w:r w:rsidR="00B04FA4">
        <w:rPr>
          <w:color w:val="00000A"/>
        </w:rPr>
        <w:t xml:space="preserve"> e trinta minutos</w:t>
      </w:r>
      <w:r>
        <w:rPr>
          <w:color w:val="00000A"/>
        </w:rPr>
        <w:t xml:space="preserve">, na sala </w:t>
      </w:r>
      <w:r w:rsidR="006526AB">
        <w:rPr>
          <w:color w:val="00000A"/>
        </w:rPr>
        <w:t xml:space="preserve">de Apoio Pedagógico </w:t>
      </w:r>
      <w:r>
        <w:rPr>
          <w:color w:val="00000A"/>
        </w:rPr>
        <w:t>do Bloco de Agroecologia, reuniu-se o Colegiado do Curso, com a presença d</w:t>
      </w:r>
      <w:r w:rsidR="002936D0">
        <w:rPr>
          <w:color w:val="00000A"/>
        </w:rPr>
        <w:t>a</w:t>
      </w:r>
      <w:r>
        <w:rPr>
          <w:color w:val="00000A"/>
        </w:rPr>
        <w:t>s Senhor</w:t>
      </w:r>
      <w:r w:rsidR="002936D0">
        <w:rPr>
          <w:color w:val="00000A"/>
        </w:rPr>
        <w:t>a</w:t>
      </w:r>
      <w:r>
        <w:rPr>
          <w:color w:val="00000A"/>
        </w:rPr>
        <w:t>s Conselheir</w:t>
      </w:r>
      <w:r w:rsidR="002936D0">
        <w:rPr>
          <w:color w:val="00000A"/>
        </w:rPr>
        <w:t>a</w:t>
      </w:r>
      <w:r>
        <w:rPr>
          <w:color w:val="00000A"/>
        </w:rPr>
        <w:t xml:space="preserve">s: </w:t>
      </w:r>
      <w:r w:rsidR="00255582">
        <w:rPr>
          <w:color w:val="00000A"/>
        </w:rPr>
        <w:t>Juliana Escarião da Nóbrega (DGTA)</w:t>
      </w:r>
      <w:r w:rsidR="00B04FA4">
        <w:rPr>
          <w:color w:val="00000A"/>
        </w:rPr>
        <w:t xml:space="preserve">, Catarina de Medeiros </w:t>
      </w:r>
      <w:r w:rsidR="004B0A23">
        <w:rPr>
          <w:color w:val="00000A"/>
        </w:rPr>
        <w:t>Bandeira</w:t>
      </w:r>
      <w:r w:rsidR="00B04FA4">
        <w:rPr>
          <w:color w:val="00000A"/>
        </w:rPr>
        <w:t xml:space="preserve"> (DCBS) </w:t>
      </w:r>
      <w:r w:rsidR="00255582">
        <w:rPr>
          <w:color w:val="00000A"/>
        </w:rPr>
        <w:t xml:space="preserve">e </w:t>
      </w:r>
      <w:r w:rsidR="00602D16">
        <w:rPr>
          <w:color w:val="00000A"/>
        </w:rPr>
        <w:t>Belísia Lúcia Moreira Toscano Diniz (DA),</w:t>
      </w:r>
      <w:r w:rsidR="00A90F99">
        <w:rPr>
          <w:color w:val="00000A"/>
        </w:rPr>
        <w:t xml:space="preserve"> </w:t>
      </w:r>
      <w:r w:rsidRPr="006318D7">
        <w:rPr>
          <w:color w:val="00000A"/>
        </w:rPr>
        <w:t>sob a Presidência d</w:t>
      </w:r>
      <w:r w:rsidR="00FB6685" w:rsidRPr="006318D7">
        <w:rPr>
          <w:color w:val="00000A"/>
        </w:rPr>
        <w:t>a</w:t>
      </w:r>
      <w:r w:rsidRPr="006318D7">
        <w:rPr>
          <w:color w:val="00000A"/>
        </w:rPr>
        <w:t xml:space="preserve"> Conselheir</w:t>
      </w:r>
      <w:r w:rsidR="006318D7" w:rsidRPr="006318D7">
        <w:rPr>
          <w:color w:val="00000A"/>
        </w:rPr>
        <w:t>a</w:t>
      </w:r>
      <w:r>
        <w:rPr>
          <w:color w:val="00000A"/>
        </w:rPr>
        <w:t xml:space="preserve"> </w:t>
      </w:r>
      <w:r w:rsidR="006318D7">
        <w:rPr>
          <w:color w:val="00000A"/>
        </w:rPr>
        <w:t>Silvânia Maria de Souza Gomes Nascimento</w:t>
      </w:r>
      <w:r>
        <w:rPr>
          <w:color w:val="00000A"/>
        </w:rPr>
        <w:t xml:space="preserve"> (DA), Coordenador</w:t>
      </w:r>
      <w:r w:rsidR="006318D7">
        <w:rPr>
          <w:color w:val="00000A"/>
        </w:rPr>
        <w:t>a</w:t>
      </w:r>
      <w:r>
        <w:rPr>
          <w:color w:val="00000A"/>
        </w:rPr>
        <w:t xml:space="preserve"> do Curso de Bacharelado em Agroecologia</w:t>
      </w:r>
      <w:r w:rsidR="00A44329">
        <w:rPr>
          <w:color w:val="00000A"/>
        </w:rPr>
        <w:t>.</w:t>
      </w:r>
      <w:r>
        <w:rPr>
          <w:color w:val="00000A"/>
        </w:rPr>
        <w:t xml:space="preserve"> </w:t>
      </w:r>
      <w:r w:rsidR="00255582">
        <w:rPr>
          <w:color w:val="00000A"/>
        </w:rPr>
        <w:t>Em</w:t>
      </w:r>
      <w:proofErr w:type="gramStart"/>
      <w:r w:rsidR="00255582">
        <w:rPr>
          <w:color w:val="00000A"/>
        </w:rPr>
        <w:t xml:space="preserve">  </w:t>
      </w:r>
      <w:proofErr w:type="gramEnd"/>
      <w:r w:rsidR="006526AB">
        <w:rPr>
          <w:color w:val="00000A"/>
        </w:rPr>
        <w:t>havendo</w:t>
      </w:r>
      <w:r w:rsidR="00255582">
        <w:rPr>
          <w:color w:val="00000A"/>
        </w:rPr>
        <w:t xml:space="preserve"> quórum</w:t>
      </w:r>
      <w:r>
        <w:rPr>
          <w:color w:val="00000A"/>
        </w:rPr>
        <w:t xml:space="preserve">, </w:t>
      </w:r>
      <w:r w:rsidR="00290F6C">
        <w:rPr>
          <w:color w:val="00000A"/>
        </w:rPr>
        <w:t>a</w:t>
      </w:r>
      <w:r>
        <w:rPr>
          <w:color w:val="00000A"/>
        </w:rPr>
        <w:t xml:space="preserve"> Presidente cumprimentou a todos e deu por aberta a sessão. </w:t>
      </w:r>
      <w:r w:rsidR="00912CAA">
        <w:rPr>
          <w:color w:val="00000A"/>
        </w:rPr>
        <w:t xml:space="preserve">Em seguida, a Conselheira Silvânia </w:t>
      </w:r>
      <w:r w:rsidR="00602D16">
        <w:rPr>
          <w:color w:val="00000A"/>
        </w:rPr>
        <w:t xml:space="preserve">Maria de Souza Gomes Nascimento </w:t>
      </w:r>
      <w:r w:rsidR="00816216">
        <w:rPr>
          <w:color w:val="00000A"/>
        </w:rPr>
        <w:t xml:space="preserve">solicitou </w:t>
      </w:r>
      <w:r w:rsidR="00255582">
        <w:rPr>
          <w:color w:val="00000A"/>
        </w:rPr>
        <w:t xml:space="preserve">a </w:t>
      </w:r>
      <w:r w:rsidR="00602D16">
        <w:rPr>
          <w:color w:val="00000A"/>
        </w:rPr>
        <w:t xml:space="preserve">inclusão de Pauta: “Indicação de representantes para o Núcleo Docente Estruturante” justificando que essa indicação é feita </w:t>
      </w:r>
      <w:proofErr w:type="gramStart"/>
      <w:r w:rsidR="00602D16">
        <w:rPr>
          <w:color w:val="00000A"/>
        </w:rPr>
        <w:t>a n</w:t>
      </w:r>
      <w:r w:rsidR="002073EB">
        <w:rPr>
          <w:color w:val="00000A"/>
        </w:rPr>
        <w:t>ível de</w:t>
      </w:r>
      <w:proofErr w:type="gramEnd"/>
      <w:r w:rsidR="002073EB">
        <w:rPr>
          <w:color w:val="00000A"/>
        </w:rPr>
        <w:t xml:space="preserve"> Colegiado de Curso, em atendimento ao que consta no Artigo  Quarto, Parágrafo Segundo, do</w:t>
      </w:r>
      <w:r w:rsidR="00602D16">
        <w:rPr>
          <w:color w:val="00000A"/>
        </w:rPr>
        <w:t xml:space="preserve"> Regimento do Núcleo Docente Estruturante do Curso de Bac</w:t>
      </w:r>
      <w:r w:rsidR="002073EB">
        <w:rPr>
          <w:color w:val="00000A"/>
        </w:rPr>
        <w:t>harelado em Agroecologia.</w:t>
      </w:r>
      <w:r w:rsidR="00602D16">
        <w:rPr>
          <w:color w:val="00000A"/>
        </w:rPr>
        <w:t xml:space="preserve"> </w:t>
      </w:r>
      <w:r w:rsidR="002073EB">
        <w:rPr>
          <w:color w:val="00000A"/>
        </w:rPr>
        <w:t xml:space="preserve">Ainda de acordo com a Conselheira Silvânia Maria de Souza Gomes Nascimento, após a indicação dos Membros do Núcleo Docente Estruturante será solicitada a emissão de </w:t>
      </w:r>
      <w:r w:rsidR="00AC3C36">
        <w:rPr>
          <w:color w:val="00000A"/>
        </w:rPr>
        <w:t>P</w:t>
      </w:r>
      <w:r w:rsidR="002073EB">
        <w:rPr>
          <w:color w:val="00000A"/>
        </w:rPr>
        <w:t>ortaria</w:t>
      </w:r>
      <w:r w:rsidR="00AC3C36">
        <w:rPr>
          <w:color w:val="00000A"/>
        </w:rPr>
        <w:t>,</w:t>
      </w:r>
      <w:r w:rsidR="002073EB">
        <w:rPr>
          <w:color w:val="00000A"/>
        </w:rPr>
        <w:t xml:space="preserve"> </w:t>
      </w:r>
      <w:r w:rsidR="00AC3C36">
        <w:rPr>
          <w:color w:val="00000A"/>
        </w:rPr>
        <w:t>ao Gabinete da D</w:t>
      </w:r>
      <w:r w:rsidR="002073EB">
        <w:rPr>
          <w:color w:val="00000A"/>
        </w:rPr>
        <w:t>ireção</w:t>
      </w:r>
      <w:r w:rsidR="00AC3C36">
        <w:rPr>
          <w:color w:val="00000A"/>
        </w:rPr>
        <w:t>,</w:t>
      </w:r>
      <w:r w:rsidR="002073EB">
        <w:rPr>
          <w:color w:val="00000A"/>
        </w:rPr>
        <w:t xml:space="preserve"> e então os Membros indicados buscarão resgatar a discussão sobre o Projeto Político Pedagógico com os antigos Membros do Núcleo.</w:t>
      </w:r>
      <w:r w:rsidR="00AC3C36">
        <w:rPr>
          <w:color w:val="00000A"/>
        </w:rPr>
        <w:t xml:space="preserve"> Realizada a votação sobre a inclusão de Pauta, foi aprovada por unanimidade.</w:t>
      </w:r>
      <w:r w:rsidR="00A363C4">
        <w:rPr>
          <w:color w:val="00000A"/>
        </w:rPr>
        <w:t xml:space="preserve"> </w:t>
      </w:r>
      <w:r w:rsidR="005354EA">
        <w:rPr>
          <w:color w:val="00000A"/>
        </w:rPr>
        <w:t xml:space="preserve">Ato contínuo, </w:t>
      </w:r>
      <w:r w:rsidR="000F73DB">
        <w:rPr>
          <w:color w:val="00000A"/>
        </w:rPr>
        <w:t>a Conselheira Silvânia</w:t>
      </w:r>
      <w:proofErr w:type="gramStart"/>
      <w:r w:rsidR="00B04FA4">
        <w:rPr>
          <w:color w:val="00000A"/>
        </w:rPr>
        <w:t xml:space="preserve">  </w:t>
      </w:r>
      <w:proofErr w:type="gramEnd"/>
      <w:r w:rsidR="008C688D">
        <w:rPr>
          <w:color w:val="00000A"/>
        </w:rPr>
        <w:t xml:space="preserve">Maria de Souza Gomes Nascimento, </w:t>
      </w:r>
      <w:r w:rsidR="005354EA">
        <w:rPr>
          <w:color w:val="00000A"/>
        </w:rPr>
        <w:t>submeteu à apreciação a ordem do dia. E não havendo manifestações, deu continuidade à sessão, sendo apreciados os itens de pauta:</w:t>
      </w:r>
      <w:r w:rsidR="00A363C4">
        <w:rPr>
          <w:color w:val="00000A"/>
        </w:rPr>
        <w:t xml:space="preserve"> </w:t>
      </w:r>
      <w:r w:rsidR="00A363C4" w:rsidRPr="00A363C4">
        <w:rPr>
          <w:b/>
          <w:color w:val="00000A"/>
        </w:rPr>
        <w:t>Informes Gerais</w:t>
      </w:r>
      <w:r w:rsidR="00A363C4">
        <w:rPr>
          <w:color w:val="00000A"/>
        </w:rPr>
        <w:t>.  A Conselheira Silvânia Maria de Souza Gomes Nascimento informou a realização d</w:t>
      </w:r>
      <w:r w:rsidR="00136762">
        <w:rPr>
          <w:color w:val="00000A"/>
        </w:rPr>
        <w:t xml:space="preserve">o </w:t>
      </w:r>
      <w:r w:rsidR="00A363C4">
        <w:rPr>
          <w:color w:val="00000A"/>
        </w:rPr>
        <w:t>Ciclo de Palestras “Empreendedorismo e economia Solidária”, no dia vinte e dois de maio do corrente ano. O evento foi divulgado na Comunidade Acadêmic</w:t>
      </w:r>
      <w:r w:rsidR="00BF2F75">
        <w:rPr>
          <w:color w:val="00000A"/>
        </w:rPr>
        <w:t>a. Além disso, durante o Ciclo de Palestras será lançada a Ação que será implantada no espaço da Coordenação, um ponto de socialização de doações. Este é um trabalho que a Conselheira Juliana Escarião da Nóbrega trouxe, como proposta, e que a mesma passou a explanar como funciona. Segunda ela, trata-se de uma ação que será feita no Curso de Agroecologia sob a denominação: “Leve o que precisa e deixe o que não utiliza mais”. A ideia é que possam ser feitas trocas, não apenas de saberes</w:t>
      </w:r>
      <w:proofErr w:type="gramStart"/>
      <w:r w:rsidR="00BF2F75">
        <w:rPr>
          <w:color w:val="00000A"/>
        </w:rPr>
        <w:t xml:space="preserve"> mas</w:t>
      </w:r>
      <w:proofErr w:type="gramEnd"/>
      <w:r w:rsidR="00B2292E">
        <w:rPr>
          <w:color w:val="00000A"/>
        </w:rPr>
        <w:t>,</w:t>
      </w:r>
      <w:r w:rsidR="00BF2F75">
        <w:rPr>
          <w:color w:val="00000A"/>
        </w:rPr>
        <w:t xml:space="preserve"> também</w:t>
      </w:r>
      <w:r w:rsidR="00B2292E">
        <w:rPr>
          <w:color w:val="00000A"/>
        </w:rPr>
        <w:t>,</w:t>
      </w:r>
      <w:r w:rsidR="00BF2F75">
        <w:rPr>
          <w:color w:val="00000A"/>
        </w:rPr>
        <w:t xml:space="preserve"> de objetos que não são mais utilizados e postos à doação. Ainda de acordo com a</w:t>
      </w:r>
      <w:r w:rsidR="00136762">
        <w:rPr>
          <w:color w:val="00000A"/>
        </w:rPr>
        <w:t xml:space="preserve"> Conselheira</w:t>
      </w:r>
      <w:r w:rsidR="00BF2F75">
        <w:rPr>
          <w:color w:val="00000A"/>
        </w:rPr>
        <w:t xml:space="preserve"> não, necessariamente, tem que ser uma troca</w:t>
      </w:r>
      <w:proofErr w:type="gramStart"/>
      <w:r w:rsidR="00BF2F75">
        <w:rPr>
          <w:color w:val="00000A"/>
        </w:rPr>
        <w:t xml:space="preserve"> mas</w:t>
      </w:r>
      <w:proofErr w:type="gramEnd"/>
      <w:r w:rsidR="00BF2F75">
        <w:rPr>
          <w:color w:val="00000A"/>
        </w:rPr>
        <w:t xml:space="preserve"> isso vai da consciência de cada um  e esta Ação ainda proporciona  a possibilidade de se refletir sobre o quanto cada um está se doando mais ou esperando receber.</w:t>
      </w:r>
      <w:r w:rsidR="00BE3709">
        <w:rPr>
          <w:color w:val="00000A"/>
        </w:rPr>
        <w:t xml:space="preserve"> </w:t>
      </w:r>
      <w:r w:rsidR="00E8707E">
        <w:rPr>
          <w:color w:val="00000A"/>
        </w:rPr>
        <w:t xml:space="preserve">Dando continuidade aos informes gerais, a Conselheira Silvânia Maria de Souza Gomes Nascimento informou que está sendo criado, no corredor térreo do prédio do Curso, um ambiente de descanso. </w:t>
      </w:r>
      <w:proofErr w:type="gramStart"/>
      <w:r w:rsidR="00E8707E">
        <w:rPr>
          <w:color w:val="00000A"/>
        </w:rPr>
        <w:t>Foram</w:t>
      </w:r>
      <w:proofErr w:type="gramEnd"/>
      <w:r w:rsidR="00E8707E">
        <w:rPr>
          <w:color w:val="00000A"/>
        </w:rPr>
        <w:t xml:space="preserve"> conseguidos com a Direção de Centro estante para exposição de livros e materiais a serem doados, e ainda um </w:t>
      </w:r>
      <w:proofErr w:type="spellStart"/>
      <w:r w:rsidR="00E8707E">
        <w:rPr>
          <w:color w:val="00000A"/>
        </w:rPr>
        <w:t>puf</w:t>
      </w:r>
      <w:proofErr w:type="spellEnd"/>
      <w:r w:rsidR="00E8707E">
        <w:rPr>
          <w:color w:val="00000A"/>
        </w:rPr>
        <w:t xml:space="preserve"> e está sendo solicitado</w:t>
      </w:r>
      <w:r w:rsidR="00FB6805">
        <w:rPr>
          <w:color w:val="00000A"/>
        </w:rPr>
        <w:t>,</w:t>
      </w:r>
      <w:r w:rsidR="00E8707E">
        <w:rPr>
          <w:color w:val="00000A"/>
        </w:rPr>
        <w:t xml:space="preserve"> pela Coordenação</w:t>
      </w:r>
      <w:r w:rsidR="00FB6805">
        <w:rPr>
          <w:color w:val="00000A"/>
        </w:rPr>
        <w:t>, a doação de materiais como almofadas, tapete para a criação de um ambiente agradável que será usado para relaxar e para leitura.</w:t>
      </w:r>
      <w:r w:rsidR="003D5A3C">
        <w:rPr>
          <w:color w:val="00000A"/>
        </w:rPr>
        <w:t xml:space="preserve"> </w:t>
      </w:r>
      <w:r w:rsidR="00944C24">
        <w:rPr>
          <w:color w:val="00000A"/>
        </w:rPr>
        <w:t>Na oportunidade, foi divulgada, ainda, a realização do II SEAGRO-2019</w:t>
      </w:r>
      <w:r w:rsidR="009268DE">
        <w:rPr>
          <w:color w:val="00000A"/>
        </w:rPr>
        <w:t xml:space="preserve"> </w:t>
      </w:r>
      <w:r w:rsidR="009268DE" w:rsidRPr="00794BB5">
        <w:rPr>
          <w:color w:val="auto"/>
        </w:rPr>
        <w:t>(</w:t>
      </w:r>
      <w:r w:rsidR="00794BB5">
        <w:rPr>
          <w:color w:val="auto"/>
        </w:rPr>
        <w:t xml:space="preserve">Sistemas de Produção </w:t>
      </w:r>
      <w:proofErr w:type="spellStart"/>
      <w:r w:rsidR="00794BB5">
        <w:rPr>
          <w:color w:val="auto"/>
        </w:rPr>
        <w:t>Agroalimentar</w:t>
      </w:r>
      <w:proofErr w:type="spellEnd"/>
      <w:r w:rsidR="00794BB5">
        <w:rPr>
          <w:color w:val="auto"/>
        </w:rPr>
        <w:t xml:space="preserve"> no Semiárido – Desafios para a construção de uma identidade geográfica)</w:t>
      </w:r>
      <w:r w:rsidR="00794BB5">
        <w:rPr>
          <w:color w:val="00000A"/>
        </w:rPr>
        <w:t xml:space="preserve"> a realizar-se na cidade de Piranhas/</w:t>
      </w:r>
      <w:r w:rsidR="00944C24">
        <w:rPr>
          <w:color w:val="00000A"/>
        </w:rPr>
        <w:t>Alagoas</w:t>
      </w:r>
      <w:r w:rsidR="00794BB5">
        <w:rPr>
          <w:color w:val="00000A"/>
        </w:rPr>
        <w:t>, no período de 13 a 15 de agosto de 2019.</w:t>
      </w:r>
      <w:r w:rsidR="00944C24">
        <w:rPr>
          <w:color w:val="00000A"/>
        </w:rPr>
        <w:t xml:space="preserve"> A Conselheira Belísia Lúcia Moreira Toscano Diniz, pediu a palavra para parabenizar a Coordenação pela iniciativa e pelo cuidado em buscar melhorar as condições do Curso, devido à responsabilidade de quem está na Secretaria e na Coordenação</w:t>
      </w:r>
      <w:r w:rsidR="0024121B">
        <w:rPr>
          <w:color w:val="00000A"/>
        </w:rPr>
        <w:t xml:space="preserve">. A Conselheira aproveitou para convidar o Conselho para a palestra “Diálogos sobre a Agroecologia”, proferida pelo Professor Doutor </w:t>
      </w:r>
      <w:r w:rsidR="007A5A95">
        <w:rPr>
          <w:color w:val="00000A"/>
        </w:rPr>
        <w:t xml:space="preserve">Francisco Roberto </w:t>
      </w:r>
      <w:proofErr w:type="spellStart"/>
      <w:r w:rsidR="0024121B">
        <w:rPr>
          <w:color w:val="00000A"/>
        </w:rPr>
        <w:t>Caporal</w:t>
      </w:r>
      <w:proofErr w:type="spellEnd"/>
      <w:r w:rsidR="007A5A95">
        <w:rPr>
          <w:color w:val="00000A"/>
        </w:rPr>
        <w:t>,</w:t>
      </w:r>
      <w:r w:rsidR="0024121B">
        <w:rPr>
          <w:color w:val="00000A"/>
        </w:rPr>
        <w:t xml:space="preserve"> no dia trinta e um de maio próximo, convidando, ainda, a Coordenação </w:t>
      </w:r>
      <w:r w:rsidR="00136762">
        <w:rPr>
          <w:color w:val="00000A"/>
        </w:rPr>
        <w:t xml:space="preserve">do Curso de Agroecologia </w:t>
      </w:r>
      <w:r w:rsidR="0024121B">
        <w:rPr>
          <w:color w:val="00000A"/>
        </w:rPr>
        <w:t xml:space="preserve">para realizar a abertura do evento. A Conselheira Belísia Lúcia Moreira Toscano </w:t>
      </w:r>
      <w:r w:rsidR="0024121B">
        <w:rPr>
          <w:color w:val="00000A"/>
        </w:rPr>
        <w:lastRenderedPageBreak/>
        <w:t>Diniz, explicou que será um evento em que, pela manhã, será um projeto que está sendo iniciado, intitulado “Os fi</w:t>
      </w:r>
      <w:r w:rsidR="0077285E">
        <w:rPr>
          <w:color w:val="00000A"/>
        </w:rPr>
        <w:t>l</w:t>
      </w:r>
      <w:r w:rsidR="0024121B">
        <w:rPr>
          <w:color w:val="00000A"/>
        </w:rPr>
        <w:t xml:space="preserve">hos do PPGCAG”, oportunidade em que se discutirá sobre a pós-graduação e a importância da Agroecologia. </w:t>
      </w:r>
      <w:r w:rsidR="00180625">
        <w:rPr>
          <w:color w:val="00000A"/>
        </w:rPr>
        <w:t xml:space="preserve">A Conselheira </w:t>
      </w:r>
      <w:r w:rsidR="0077285E">
        <w:rPr>
          <w:color w:val="00000A"/>
        </w:rPr>
        <w:t xml:space="preserve">Catarina de Medeiros </w:t>
      </w:r>
      <w:r w:rsidR="004B0A23">
        <w:rPr>
          <w:color w:val="00000A"/>
        </w:rPr>
        <w:t xml:space="preserve">Bandeira </w:t>
      </w:r>
      <w:r w:rsidR="0077285E">
        <w:rPr>
          <w:color w:val="00000A"/>
        </w:rPr>
        <w:t xml:space="preserve">também parabenizou a Coordenação pela iniciativa dos Ciclos de Palestras que estão acontecendo. Em sua opinião, isso causa um melhor envolvimento dos alunos com o próprio curso, uma maior identidade e incentiva mais os discentes a permanecerem no curso. A Conselheira Juliana Escarião da Nóbrega informou que no dia vinte e nove </w:t>
      </w:r>
      <w:r w:rsidR="00142F24">
        <w:rPr>
          <w:color w:val="00000A"/>
        </w:rPr>
        <w:t xml:space="preserve">de </w:t>
      </w:r>
      <w:r w:rsidR="0077285E">
        <w:rPr>
          <w:color w:val="00000A"/>
        </w:rPr>
        <w:t>maio, acontecerá a “</w:t>
      </w:r>
      <w:proofErr w:type="spellStart"/>
      <w:r w:rsidR="0077285E">
        <w:rPr>
          <w:color w:val="00000A"/>
        </w:rPr>
        <w:t>Mandala</w:t>
      </w:r>
      <w:proofErr w:type="spellEnd"/>
      <w:r w:rsidR="0077285E">
        <w:rPr>
          <w:color w:val="00000A"/>
        </w:rPr>
        <w:t xml:space="preserve"> dos Saberes”, evento </w:t>
      </w:r>
      <w:r w:rsidR="00142F24">
        <w:rPr>
          <w:color w:val="00000A"/>
        </w:rPr>
        <w:t xml:space="preserve">sugerido pela Conselheira Belísia Lúcia Moreira Toscano Diniz. Ressaltou que </w:t>
      </w:r>
      <w:r w:rsidR="00975DC4">
        <w:rPr>
          <w:color w:val="00000A"/>
        </w:rPr>
        <w:t>será um momento de interaç</w:t>
      </w:r>
      <w:r w:rsidR="00136762">
        <w:rPr>
          <w:color w:val="00000A"/>
        </w:rPr>
        <w:t xml:space="preserve">ão </w:t>
      </w:r>
      <w:r w:rsidR="00975DC4">
        <w:rPr>
          <w:color w:val="00000A"/>
        </w:rPr>
        <w:t>dos alunos e professores na construção da Interdisciplinaridade.</w:t>
      </w:r>
      <w:r w:rsidR="00722CC0">
        <w:rPr>
          <w:color w:val="00000A"/>
        </w:rPr>
        <w:t xml:space="preserve"> </w:t>
      </w:r>
      <w:r w:rsidR="00AF59DD" w:rsidRPr="00AF59DD">
        <w:rPr>
          <w:b/>
          <w:color w:val="00000A"/>
        </w:rPr>
        <w:t>Ordem do Dia</w:t>
      </w:r>
      <w:r w:rsidR="00AF59DD">
        <w:rPr>
          <w:color w:val="00000A"/>
        </w:rPr>
        <w:t xml:space="preserve"> </w:t>
      </w:r>
      <w:r w:rsidR="005354EA" w:rsidRPr="00652269">
        <w:rPr>
          <w:b/>
          <w:color w:val="00000A"/>
        </w:rPr>
        <w:t>–</w:t>
      </w:r>
      <w:r w:rsidR="005354EA">
        <w:rPr>
          <w:b/>
          <w:color w:val="00000A"/>
        </w:rPr>
        <w:t xml:space="preserve"> 1. </w:t>
      </w:r>
      <w:r w:rsidR="00440DC7">
        <w:rPr>
          <w:b/>
          <w:color w:val="00000A"/>
        </w:rPr>
        <w:t xml:space="preserve">Leitura e aprovação da Ata da </w:t>
      </w:r>
      <w:r w:rsidR="00A363C4">
        <w:rPr>
          <w:b/>
          <w:color w:val="00000A"/>
        </w:rPr>
        <w:t>3</w:t>
      </w:r>
      <w:r w:rsidR="00440DC7">
        <w:rPr>
          <w:b/>
          <w:color w:val="00000A"/>
        </w:rPr>
        <w:t xml:space="preserve">ª Reunião Ordinária de 2019. </w:t>
      </w:r>
      <w:r w:rsidR="00440DC7" w:rsidRPr="00440DC7">
        <w:rPr>
          <w:color w:val="00000A"/>
        </w:rPr>
        <w:t>F</w:t>
      </w:r>
      <w:r w:rsidR="00440DC7">
        <w:rPr>
          <w:color w:val="00000A"/>
        </w:rPr>
        <w:t xml:space="preserve">oi feita a leitura da Ata da última reunião do Colegiado que foi apreciada e submetida à votação, tendo sido aprovada por unanimidade. </w:t>
      </w:r>
      <w:r w:rsidR="00440DC7" w:rsidRPr="00440DC7">
        <w:rPr>
          <w:b/>
          <w:color w:val="00000A"/>
        </w:rPr>
        <w:t xml:space="preserve">2. </w:t>
      </w:r>
      <w:r w:rsidR="00A363C4">
        <w:rPr>
          <w:b/>
          <w:color w:val="00000A"/>
        </w:rPr>
        <w:t xml:space="preserve">Processo Disciplinar de discente. Processo: 2074.023154/2019-20. </w:t>
      </w:r>
      <w:r w:rsidR="00AF59DD" w:rsidRPr="00AF59DD">
        <w:rPr>
          <w:color w:val="00000A"/>
        </w:rPr>
        <w:t xml:space="preserve">A Conselheira </w:t>
      </w:r>
      <w:r w:rsidR="00AF59DD">
        <w:rPr>
          <w:color w:val="00000A"/>
        </w:rPr>
        <w:t>Silvânia Maria de Souza Gomes Nascimento fez a leitura do Parecer da PRAPE sobre a conduta inadequada do discente, cujo nome consta nos autos, embasando-se nos Art. 202 e 203, da Resolução da Universidade Federal da Paraíba. Foi relatado que o discente teve, anteriormente, uma suspensão de quinze dias, em decorrência de um processo anterior e que neste irá incidir na repreensão por ofensa a servidor administrativo. Essa repreensão compete à Coordenação do Curso com Homologação do Colegiado. A Conselheira Juliana Escarião da Nóbrega</w:t>
      </w:r>
      <w:r w:rsidR="0045347D">
        <w:rPr>
          <w:color w:val="00000A"/>
        </w:rPr>
        <w:t xml:space="preserve"> questionou se haveria o momento para o aluno ser ouvido por achar complicada a sistemática em que chega a reclamação sobre um estudante, ele é punido só que nesse ínterim ele não é ouvido, havendo, segundo ela, uma lacuna do sistema, em que não se ouve a outra parte. A Conselheira Silvânia Maria de Souza Gomes Nascimento informou que o Processo veio de João Pessoa já instruído e que caberia à Coordenação atender à solicitação constante nos autos. Levada à votação, o Colegiado aprovou com três votos favoráveis à repreensão do aluno e um contrário.  </w:t>
      </w:r>
      <w:r w:rsidR="00815269" w:rsidRPr="00815269">
        <w:rPr>
          <w:b/>
          <w:color w:val="00000A"/>
        </w:rPr>
        <w:t>3. Aprovação do Parecer da Comissão de Avaliação dos Componentes Flexíveis</w:t>
      </w:r>
      <w:r w:rsidR="00815269">
        <w:rPr>
          <w:color w:val="00000A"/>
        </w:rPr>
        <w:t xml:space="preserve">.  A Conselheira </w:t>
      </w:r>
      <w:r w:rsidR="00AD007E">
        <w:rPr>
          <w:color w:val="00000A"/>
        </w:rPr>
        <w:t xml:space="preserve">Juliana Escarião da Nóbrega leu o Parecer da Comissão constituída para tal finalidade, em que estão </w:t>
      </w:r>
      <w:r w:rsidR="00CC3F08">
        <w:rPr>
          <w:color w:val="00000A"/>
        </w:rPr>
        <w:t xml:space="preserve">inclusos os nomes dos </w:t>
      </w:r>
      <w:proofErr w:type="gramStart"/>
      <w:r w:rsidR="00AD007E">
        <w:rPr>
          <w:color w:val="00000A"/>
        </w:rPr>
        <w:t xml:space="preserve">discentes </w:t>
      </w:r>
      <w:r w:rsidR="00CC3F08">
        <w:rPr>
          <w:color w:val="00000A"/>
        </w:rPr>
        <w:t>-</w:t>
      </w:r>
      <w:r w:rsidR="00AD007E">
        <w:rPr>
          <w:color w:val="00000A"/>
        </w:rPr>
        <w:t>Francisco</w:t>
      </w:r>
      <w:proofErr w:type="gramEnd"/>
      <w:r w:rsidR="00AD007E">
        <w:rPr>
          <w:color w:val="00000A"/>
        </w:rPr>
        <w:t xml:space="preserve"> Diogo</w:t>
      </w:r>
      <w:r w:rsidR="00CC3F08">
        <w:rPr>
          <w:color w:val="00000A"/>
        </w:rPr>
        <w:t xml:space="preserve"> Santos da Silva, Luis Carlos Sinésio da Silva, </w:t>
      </w:r>
      <w:proofErr w:type="spellStart"/>
      <w:r w:rsidR="00CC3F08">
        <w:rPr>
          <w:color w:val="00000A"/>
        </w:rPr>
        <w:t>Mylene</w:t>
      </w:r>
      <w:proofErr w:type="spellEnd"/>
      <w:r w:rsidR="00CC3F08">
        <w:rPr>
          <w:color w:val="00000A"/>
        </w:rPr>
        <w:t xml:space="preserve"> dos Santos </w:t>
      </w:r>
      <w:proofErr w:type="spellStart"/>
      <w:r w:rsidR="00CC3F08">
        <w:rPr>
          <w:color w:val="00000A"/>
        </w:rPr>
        <w:t>Bezerril</w:t>
      </w:r>
      <w:proofErr w:type="spellEnd"/>
      <w:r w:rsidR="00CC3F08">
        <w:rPr>
          <w:color w:val="00000A"/>
        </w:rPr>
        <w:t xml:space="preserve"> e </w:t>
      </w:r>
      <w:proofErr w:type="spellStart"/>
      <w:r w:rsidR="00CC3F08">
        <w:rPr>
          <w:color w:val="00000A"/>
        </w:rPr>
        <w:t>Natácia</w:t>
      </w:r>
      <w:proofErr w:type="spellEnd"/>
      <w:r w:rsidR="00CC3F08">
        <w:rPr>
          <w:color w:val="00000A"/>
        </w:rPr>
        <w:t xml:space="preserve"> da Silva Nogueira-, </w:t>
      </w:r>
      <w:r w:rsidR="00AD007E">
        <w:rPr>
          <w:color w:val="00000A"/>
        </w:rPr>
        <w:t xml:space="preserve"> </w:t>
      </w:r>
      <w:r w:rsidR="00CC3F08">
        <w:rPr>
          <w:color w:val="00000A"/>
        </w:rPr>
        <w:t>e a pontuação de cada discente para a dispensa dos Componentes Flexíveis.</w:t>
      </w:r>
      <w:r w:rsidR="00667F8A">
        <w:rPr>
          <w:color w:val="00000A"/>
        </w:rPr>
        <w:t xml:space="preserve"> A Conselheira Catarina de Medeiros </w:t>
      </w:r>
      <w:r w:rsidR="004B0A23">
        <w:rPr>
          <w:color w:val="00000A"/>
        </w:rPr>
        <w:t>Bandeira</w:t>
      </w:r>
      <w:r w:rsidR="00667F8A">
        <w:rPr>
          <w:color w:val="00000A"/>
        </w:rPr>
        <w:t xml:space="preserve"> ressaltou a importância de se ver a questão da Tutoria</w:t>
      </w:r>
      <w:proofErr w:type="gramStart"/>
      <w:r w:rsidR="00667F8A">
        <w:rPr>
          <w:color w:val="00000A"/>
        </w:rPr>
        <w:t xml:space="preserve"> pois</w:t>
      </w:r>
      <w:proofErr w:type="gramEnd"/>
      <w:r w:rsidR="00667F8A">
        <w:rPr>
          <w:color w:val="00000A"/>
        </w:rPr>
        <w:t xml:space="preserve"> o aluno que a frequenta pode ter a carga horária dessa atividade contabilizada para dispensa dos Componentes Flexíveis sugerindo, assim</w:t>
      </w:r>
      <w:r w:rsidR="009D5A7B">
        <w:rPr>
          <w:color w:val="00000A"/>
        </w:rPr>
        <w:t>,</w:t>
      </w:r>
      <w:r w:rsidR="00667F8A">
        <w:rPr>
          <w:color w:val="00000A"/>
        </w:rPr>
        <w:t xml:space="preserve"> a atualização da Resolução número 01/2011 que regulamenta as atividades complementares flexíveis do Curso de Bacharelado em Agroecologia</w:t>
      </w:r>
      <w:r w:rsidR="009D5A7B">
        <w:rPr>
          <w:color w:val="00000A"/>
        </w:rPr>
        <w:t xml:space="preserve">, tendo por base a Resolução do CONSEPE, do ano de 2014, que versa sobre o assunto. </w:t>
      </w:r>
      <w:r w:rsidR="00144DE4">
        <w:rPr>
          <w:color w:val="00000A"/>
        </w:rPr>
        <w:t>A Conselheira Silvânia Maria de Souza Gomes Nascimento esclareceu que além dessa Resolução, as do Núcleo Docente Estruturante e do Colegiado também precisam ser atualizadas.</w:t>
      </w:r>
      <w:r w:rsidR="0002755E">
        <w:rPr>
          <w:color w:val="00000A"/>
        </w:rPr>
        <w:t xml:space="preserve"> Levado </w:t>
      </w:r>
      <w:r w:rsidR="005A1764">
        <w:rPr>
          <w:color w:val="00000A"/>
        </w:rPr>
        <w:t>à</w:t>
      </w:r>
      <w:r w:rsidR="0002755E">
        <w:rPr>
          <w:color w:val="00000A"/>
        </w:rPr>
        <w:t xml:space="preserve"> votação, o Parecer da Comissão de Avaliação dos Componentes Flexíveis foi aprovado por unanimidade.</w:t>
      </w:r>
      <w:r w:rsidR="00D63C0D">
        <w:rPr>
          <w:color w:val="00000A"/>
        </w:rPr>
        <w:t xml:space="preserve"> </w:t>
      </w:r>
      <w:r w:rsidR="00344AC1" w:rsidRPr="00344AC1">
        <w:rPr>
          <w:b/>
          <w:color w:val="00000A"/>
        </w:rPr>
        <w:t>4. Indicação de representantes para o Núcleo Docente Estruturante</w:t>
      </w:r>
      <w:r w:rsidR="00344AC1">
        <w:rPr>
          <w:color w:val="00000A"/>
        </w:rPr>
        <w:t xml:space="preserve">. </w:t>
      </w:r>
      <w:r w:rsidR="00F96F01">
        <w:rPr>
          <w:color w:val="00000A"/>
        </w:rPr>
        <w:t xml:space="preserve">Foram indicados os nomes dos professores para comporem o Núcleo Docente Estruturante. Titulares: Otávio do Carmo Oliveira Neto, Matrícula SIAPE nº 33685629 (Departamento de Agricultura); Ana Patrícia Almeida Bezerra, Matrícula SIAPE Nº 1860352 (Departamento de Ciência Animal); Cleber Brito de Souza, Matrícula SIAPE nº 1228097 (Departamento de Gestão e Tecnologia Agroindustrial); Catarina de Medeiros </w:t>
      </w:r>
      <w:proofErr w:type="gramStart"/>
      <w:r w:rsidR="004B0A23">
        <w:rPr>
          <w:color w:val="00000A"/>
        </w:rPr>
        <w:t>Bandeira</w:t>
      </w:r>
      <w:r w:rsidR="00F96F01">
        <w:rPr>
          <w:color w:val="00000A"/>
        </w:rPr>
        <w:t xml:space="preserve"> ,</w:t>
      </w:r>
      <w:proofErr w:type="gramEnd"/>
      <w:r w:rsidR="00F96F01">
        <w:rPr>
          <w:color w:val="00000A"/>
        </w:rPr>
        <w:t xml:space="preserve"> Matrícula SIAPE nº 1633412 (Departamento de Ciências Básicas e Sociais); Albertina Maria Ribeiro Brito de Araújo, Matrícula SIAPE Nº 14191250 (Departamento de Educação); </w:t>
      </w:r>
      <w:proofErr w:type="spellStart"/>
      <w:r w:rsidR="00F96F01">
        <w:rPr>
          <w:color w:val="00000A"/>
        </w:rPr>
        <w:t>Iranice</w:t>
      </w:r>
      <w:proofErr w:type="spellEnd"/>
      <w:r w:rsidR="00F96F01">
        <w:rPr>
          <w:color w:val="00000A"/>
        </w:rPr>
        <w:t xml:space="preserve"> Gonçalves Muniz, Matrícula SIAPE nº 2385988 (Departamento de Ciências Sociais Aplicadas) e, como Suplentes os docentes: Belísia Lúcia Moreira Toscano Diniz, Matrícula SIAPE nº 1857283 (Departamento de Agricultura); Leonardo Augusto Fonseca Pascoal, Matrícula SIAPE nº 1725691 (Departamento de Ciência Animal); Genyson Marques Evangelista, Matrícula SIAPE nº 2125970 (Departamento de Gestão e Tecnologia Industrial); Isabelle da Costa Wanderley Alencar, Matrícula SIAPE nº 1632337 (Departamento de Ciências Básicas e Sociais); Lucicléa Teixeira Lins, Matrícula SIAPE nº 1897262 (Departamento de Educação</w:t>
      </w:r>
      <w:r w:rsidR="005A1764">
        <w:rPr>
          <w:color w:val="00000A"/>
        </w:rPr>
        <w:t>)</w:t>
      </w:r>
      <w:r w:rsidR="00F96F01">
        <w:rPr>
          <w:color w:val="00000A"/>
        </w:rPr>
        <w:t xml:space="preserve"> e Danilo Raimundo de Arruda, Matrícula SIAPE nº 1306564 (Departamento de Ciências Sociais Aplicadas</w:t>
      </w:r>
      <w:r w:rsidR="005A1764">
        <w:rPr>
          <w:color w:val="00000A"/>
        </w:rPr>
        <w:t>)</w:t>
      </w:r>
      <w:r w:rsidR="00F96F01">
        <w:rPr>
          <w:color w:val="00000A"/>
        </w:rPr>
        <w:t>.</w:t>
      </w:r>
      <w:r w:rsidR="00F51F71">
        <w:rPr>
          <w:color w:val="00000A"/>
        </w:rPr>
        <w:t xml:space="preserve"> Após lidas as indicações, foi levado à votação, sendo aprovado por unanimidade. Neste</w:t>
      </w:r>
      <w:r w:rsidR="00A100D3">
        <w:rPr>
          <w:color w:val="00000A"/>
        </w:rPr>
        <w:t xml:space="preserve"> instante, não havendo mais para o momento e nem manifestação contrária, a Presidente Silvânia Maria de Souza Gomes Nascimento</w:t>
      </w:r>
      <w:r w:rsidR="00A100D3">
        <w:t xml:space="preserve"> agradeceu a presença de todos. Sendo assim, se deu por encerrada a sessão, da qual, para constar, </w:t>
      </w:r>
      <w:r w:rsidR="00A100D3">
        <w:rPr>
          <w:color w:val="00000A"/>
        </w:rPr>
        <w:t xml:space="preserve">eu, </w:t>
      </w:r>
      <w:proofErr w:type="spellStart"/>
      <w:r w:rsidR="00A100D3">
        <w:rPr>
          <w:color w:val="00000A"/>
        </w:rPr>
        <w:t>Suerda</w:t>
      </w:r>
      <w:proofErr w:type="spellEnd"/>
      <w:r w:rsidR="00A100D3">
        <w:rPr>
          <w:color w:val="00000A"/>
        </w:rPr>
        <w:t xml:space="preserve"> da </w:t>
      </w:r>
      <w:r w:rsidR="00A100D3">
        <w:rPr>
          <w:color w:val="00000A"/>
        </w:rPr>
        <w:lastRenderedPageBreak/>
        <w:t>Silva Guedes, Secretária do Curso de Bacharelado em Agroecologia</w:t>
      </w:r>
      <w:r w:rsidR="00A100D3">
        <w:rPr>
          <w:rStyle w:val="grame"/>
          <w:color w:val="00000A"/>
        </w:rPr>
        <w:t>, lavrei</w:t>
      </w:r>
      <w:r w:rsidR="00A100D3">
        <w:rPr>
          <w:color w:val="00000A"/>
        </w:rPr>
        <w:t xml:space="preserve"> a presente Ata que, se aprovada, será assinada pela Senhora Presidente e demais membros do Núcleo Docente Estruturante e do Colegiado do Curso de Bacharelado em Agroecologia. Bananeiras/PB, em </w:t>
      </w:r>
      <w:r w:rsidR="00F51F71">
        <w:rPr>
          <w:color w:val="00000A"/>
        </w:rPr>
        <w:t>17 de maio</w:t>
      </w:r>
      <w:r w:rsidR="00A100D3">
        <w:rPr>
          <w:color w:val="00000A"/>
        </w:rPr>
        <w:t xml:space="preserve"> de 2019.</w:t>
      </w:r>
    </w:p>
    <w:p w:rsidR="00A3790D" w:rsidRDefault="00A3790D" w:rsidP="00A100D3">
      <w:pPr>
        <w:pStyle w:val="NormalWeb"/>
        <w:tabs>
          <w:tab w:val="left" w:pos="0"/>
        </w:tabs>
        <w:ind w:left="454"/>
        <w:jc w:val="both"/>
      </w:pPr>
    </w:p>
    <w:p w:rsidR="00A100D3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  <w:r>
        <w:rPr>
          <w:color w:val="00000A"/>
        </w:rPr>
        <w:t>______________________________________</w:t>
      </w:r>
    </w:p>
    <w:p w:rsidR="00A100D3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  <w:r>
        <w:rPr>
          <w:color w:val="00000A"/>
        </w:rPr>
        <w:t xml:space="preserve">Silvânia Maria de Souza Gomes Nascimento </w:t>
      </w:r>
    </w:p>
    <w:p w:rsidR="00A100D3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  <w:r>
        <w:rPr>
          <w:color w:val="00000A"/>
        </w:rPr>
        <w:t>(Presidente)</w:t>
      </w:r>
    </w:p>
    <w:p w:rsidR="00A100D3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</w:p>
    <w:p w:rsidR="00A100D3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</w:p>
    <w:p w:rsidR="00A100D3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  <w:r w:rsidRPr="00A100D3">
        <w:rPr>
          <w:color w:val="00000A"/>
        </w:rPr>
        <w:t>______________________________________</w:t>
      </w:r>
    </w:p>
    <w:p w:rsidR="00A100D3" w:rsidRDefault="00440DC7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  <w:r>
        <w:rPr>
          <w:color w:val="00000A"/>
        </w:rPr>
        <w:t>Juliana Escarião Nóbrega</w:t>
      </w:r>
      <w:proofErr w:type="gramStart"/>
      <w:r w:rsidR="003541D9">
        <w:rPr>
          <w:color w:val="00000A"/>
        </w:rPr>
        <w:t xml:space="preserve"> </w:t>
      </w:r>
      <w:r w:rsidR="00A100D3">
        <w:rPr>
          <w:color w:val="00000A"/>
        </w:rPr>
        <w:t xml:space="preserve"> </w:t>
      </w:r>
    </w:p>
    <w:p w:rsidR="00A100D3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  <w:proofErr w:type="gramEnd"/>
      <w:r>
        <w:rPr>
          <w:color w:val="00000A"/>
        </w:rPr>
        <w:t>(Conselheir</w:t>
      </w:r>
      <w:r w:rsidR="00440DC7">
        <w:rPr>
          <w:color w:val="00000A"/>
        </w:rPr>
        <w:t>a</w:t>
      </w:r>
      <w:r>
        <w:rPr>
          <w:color w:val="00000A"/>
        </w:rPr>
        <w:t>)</w:t>
      </w:r>
    </w:p>
    <w:p w:rsidR="00A100D3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</w:p>
    <w:p w:rsidR="00A100D3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</w:p>
    <w:p w:rsidR="00A100D3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  <w:r>
        <w:rPr>
          <w:color w:val="00000A"/>
        </w:rPr>
        <w:t>______________________________________</w:t>
      </w:r>
    </w:p>
    <w:p w:rsidR="00A100D3" w:rsidRDefault="005A0F2C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  <w:r>
        <w:rPr>
          <w:color w:val="00000A"/>
        </w:rPr>
        <w:t xml:space="preserve">Catarina de Medeiros </w:t>
      </w:r>
      <w:r w:rsidR="004B0A23">
        <w:rPr>
          <w:color w:val="00000A"/>
        </w:rPr>
        <w:t xml:space="preserve">Bandeira </w:t>
      </w:r>
      <w:r w:rsidR="00A100D3">
        <w:rPr>
          <w:color w:val="00000A"/>
        </w:rPr>
        <w:t>(Conselheir</w:t>
      </w:r>
      <w:r w:rsidR="00373F9C">
        <w:rPr>
          <w:color w:val="00000A"/>
        </w:rPr>
        <w:t>a</w:t>
      </w:r>
      <w:r w:rsidR="00A100D3">
        <w:rPr>
          <w:color w:val="00000A"/>
        </w:rPr>
        <w:t>)</w:t>
      </w:r>
    </w:p>
    <w:p w:rsidR="00A100D3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</w:p>
    <w:p w:rsidR="00A100D3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</w:p>
    <w:p w:rsidR="00A100D3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  <w:r>
        <w:rPr>
          <w:color w:val="00000A"/>
        </w:rPr>
        <w:t>______________________________________</w:t>
      </w:r>
    </w:p>
    <w:p w:rsidR="00373F9C" w:rsidRDefault="00373F9C" w:rsidP="00373F9C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  <w:r>
        <w:rPr>
          <w:color w:val="00000A"/>
        </w:rPr>
        <w:t>Belísia Lúcia Moreira Toscano Diniz</w:t>
      </w:r>
    </w:p>
    <w:p w:rsidR="00A100D3" w:rsidRDefault="00373F9C" w:rsidP="00373F9C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  <w:r>
        <w:rPr>
          <w:color w:val="00000A"/>
        </w:rPr>
        <w:t xml:space="preserve"> </w:t>
      </w:r>
      <w:r w:rsidR="00A100D3">
        <w:rPr>
          <w:color w:val="00000A"/>
        </w:rPr>
        <w:t>(Conselheir</w:t>
      </w:r>
      <w:r>
        <w:rPr>
          <w:color w:val="00000A"/>
        </w:rPr>
        <w:t>a</w:t>
      </w:r>
      <w:r w:rsidR="00A100D3">
        <w:rPr>
          <w:color w:val="00000A"/>
        </w:rPr>
        <w:t>)</w:t>
      </w:r>
    </w:p>
    <w:p w:rsidR="00A100D3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</w:p>
    <w:p w:rsidR="00373F9C" w:rsidRDefault="00373F9C" w:rsidP="005A0F2C">
      <w:pPr>
        <w:pStyle w:val="NormalWeb"/>
        <w:tabs>
          <w:tab w:val="left" w:pos="0"/>
        </w:tabs>
        <w:spacing w:before="0" w:after="0"/>
        <w:rPr>
          <w:color w:val="00000A"/>
        </w:rPr>
      </w:pPr>
    </w:p>
    <w:sectPr w:rsidR="00373F9C" w:rsidSect="00A369A8">
      <w:headerReference w:type="default" r:id="rId7"/>
      <w:footerReference w:type="default" r:id="rId8"/>
      <w:pgSz w:w="11906" w:h="16838"/>
      <w:pgMar w:top="851" w:right="910" w:bottom="720" w:left="900" w:header="567" w:footer="567" w:gutter="0"/>
      <w:lnNumType w:countBy="1" w:restart="continuous"/>
      <w:cols w:space="720"/>
      <w:formProt w:val="0"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4FE" w:rsidRDefault="000874FE" w:rsidP="00A369A8">
      <w:r>
        <w:separator/>
      </w:r>
    </w:p>
  </w:endnote>
  <w:endnote w:type="continuationSeparator" w:id="0">
    <w:p w:rsidR="000874FE" w:rsidRDefault="000874FE" w:rsidP="00A36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9A8" w:rsidRDefault="0099116D">
    <w:pPr>
      <w:pStyle w:val="Footer"/>
      <w:ind w:right="360"/>
    </w:pPr>
    <w:r>
      <w:pict>
        <v:rect id="_x0000_s1025" style="position:absolute;margin-left:-339.05pt;margin-top:.05pt;width:5.05pt;height:11.45pt;z-index:251657728;mso-wrap-distance-left:0;mso-wrap-distance-right:0;mso-position-horizontal:right;mso-position-horizontal-relative:margin">
          <v:fill opacity="0"/>
          <v:textbox inset="0,0,0,0">
            <w:txbxContent>
              <w:p w:rsidR="00A369A8" w:rsidRDefault="0099116D">
                <w:pPr>
                  <w:pStyle w:val="Footer"/>
                </w:pPr>
                <w:r w:rsidRPr="0099116D">
                  <w:rPr>
                    <w:rStyle w:val="Nmerodepgina"/>
                  </w:rPr>
                  <w:fldChar w:fldCharType="begin"/>
                </w:r>
                <w:r w:rsidR="00E774F1">
                  <w:instrText>PAGE</w:instrText>
                </w:r>
                <w:r>
                  <w:fldChar w:fldCharType="separate"/>
                </w:r>
                <w:r w:rsidR="004B0A2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4FE" w:rsidRDefault="000874FE" w:rsidP="00A369A8">
      <w:r>
        <w:separator/>
      </w:r>
    </w:p>
  </w:footnote>
  <w:footnote w:type="continuationSeparator" w:id="0">
    <w:p w:rsidR="000874FE" w:rsidRDefault="000874FE" w:rsidP="00A36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9A8" w:rsidRDefault="00A369A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characterSpacingControl w:val="doNotCompress"/>
  <w:hdrShapeDefaults>
    <o:shapedefaults v:ext="edit" spidmax="501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369A8"/>
    <w:rsid w:val="000121E8"/>
    <w:rsid w:val="00014F81"/>
    <w:rsid w:val="0002755E"/>
    <w:rsid w:val="00032EF1"/>
    <w:rsid w:val="000501F9"/>
    <w:rsid w:val="00055BB7"/>
    <w:rsid w:val="000734C9"/>
    <w:rsid w:val="000874FE"/>
    <w:rsid w:val="000930E2"/>
    <w:rsid w:val="000A4132"/>
    <w:rsid w:val="000D0B24"/>
    <w:rsid w:val="000D36F2"/>
    <w:rsid w:val="000D76E2"/>
    <w:rsid w:val="000E7B63"/>
    <w:rsid w:val="000F73DB"/>
    <w:rsid w:val="00100214"/>
    <w:rsid w:val="001075F6"/>
    <w:rsid w:val="00114163"/>
    <w:rsid w:val="00136762"/>
    <w:rsid w:val="00142F24"/>
    <w:rsid w:val="00144B4D"/>
    <w:rsid w:val="00144DE4"/>
    <w:rsid w:val="00161EF7"/>
    <w:rsid w:val="00163A3C"/>
    <w:rsid w:val="00167E9C"/>
    <w:rsid w:val="00180625"/>
    <w:rsid w:val="0019556D"/>
    <w:rsid w:val="001D5C3C"/>
    <w:rsid w:val="002015F3"/>
    <w:rsid w:val="002073EB"/>
    <w:rsid w:val="00211180"/>
    <w:rsid w:val="0024121B"/>
    <w:rsid w:val="00255582"/>
    <w:rsid w:val="00283069"/>
    <w:rsid w:val="0028429C"/>
    <w:rsid w:val="00290F6C"/>
    <w:rsid w:val="002936D0"/>
    <w:rsid w:val="002B7069"/>
    <w:rsid w:val="002C0159"/>
    <w:rsid w:val="002C5472"/>
    <w:rsid w:val="002C70E0"/>
    <w:rsid w:val="002D7462"/>
    <w:rsid w:val="002E405E"/>
    <w:rsid w:val="00311682"/>
    <w:rsid w:val="00312CCE"/>
    <w:rsid w:val="003133AF"/>
    <w:rsid w:val="0031480B"/>
    <w:rsid w:val="00320BCA"/>
    <w:rsid w:val="00324655"/>
    <w:rsid w:val="00331203"/>
    <w:rsid w:val="003362C0"/>
    <w:rsid w:val="00341182"/>
    <w:rsid w:val="00344AC1"/>
    <w:rsid w:val="003541D9"/>
    <w:rsid w:val="00363B71"/>
    <w:rsid w:val="00371BAB"/>
    <w:rsid w:val="00372911"/>
    <w:rsid w:val="00373F9C"/>
    <w:rsid w:val="0037454E"/>
    <w:rsid w:val="0039254C"/>
    <w:rsid w:val="003B55A0"/>
    <w:rsid w:val="003D5A3C"/>
    <w:rsid w:val="003E03EA"/>
    <w:rsid w:val="003F7502"/>
    <w:rsid w:val="00405B19"/>
    <w:rsid w:val="00424FA4"/>
    <w:rsid w:val="00440DC7"/>
    <w:rsid w:val="00441056"/>
    <w:rsid w:val="00451A58"/>
    <w:rsid w:val="0045347D"/>
    <w:rsid w:val="00461773"/>
    <w:rsid w:val="004631C4"/>
    <w:rsid w:val="00474ED4"/>
    <w:rsid w:val="00486D2F"/>
    <w:rsid w:val="004A7862"/>
    <w:rsid w:val="004B0A23"/>
    <w:rsid w:val="004B2087"/>
    <w:rsid w:val="004E62A0"/>
    <w:rsid w:val="00501601"/>
    <w:rsid w:val="005140CD"/>
    <w:rsid w:val="00516D81"/>
    <w:rsid w:val="005354EA"/>
    <w:rsid w:val="0053796C"/>
    <w:rsid w:val="0054088E"/>
    <w:rsid w:val="005508FE"/>
    <w:rsid w:val="005742EA"/>
    <w:rsid w:val="005A0F2C"/>
    <w:rsid w:val="005A1764"/>
    <w:rsid w:val="005B42B8"/>
    <w:rsid w:val="005B7DB4"/>
    <w:rsid w:val="005E0703"/>
    <w:rsid w:val="005E238E"/>
    <w:rsid w:val="005F4A76"/>
    <w:rsid w:val="00602D16"/>
    <w:rsid w:val="006174D0"/>
    <w:rsid w:val="00624DE5"/>
    <w:rsid w:val="006318D7"/>
    <w:rsid w:val="00636135"/>
    <w:rsid w:val="00640807"/>
    <w:rsid w:val="00652269"/>
    <w:rsid w:val="006526AB"/>
    <w:rsid w:val="006670AF"/>
    <w:rsid w:val="00667F8A"/>
    <w:rsid w:val="00691F5D"/>
    <w:rsid w:val="00695B13"/>
    <w:rsid w:val="006A13C4"/>
    <w:rsid w:val="006C389E"/>
    <w:rsid w:val="006C7BA7"/>
    <w:rsid w:val="006D0FB0"/>
    <w:rsid w:val="006E27FE"/>
    <w:rsid w:val="0070068C"/>
    <w:rsid w:val="00720404"/>
    <w:rsid w:val="00722CC0"/>
    <w:rsid w:val="00726368"/>
    <w:rsid w:val="00727C8A"/>
    <w:rsid w:val="00732268"/>
    <w:rsid w:val="00736B68"/>
    <w:rsid w:val="00740756"/>
    <w:rsid w:val="007458AC"/>
    <w:rsid w:val="00752BB0"/>
    <w:rsid w:val="007575E3"/>
    <w:rsid w:val="007621A4"/>
    <w:rsid w:val="00763DA0"/>
    <w:rsid w:val="0077285E"/>
    <w:rsid w:val="0077752F"/>
    <w:rsid w:val="007947DF"/>
    <w:rsid w:val="00794BB5"/>
    <w:rsid w:val="007A1477"/>
    <w:rsid w:val="007A5A95"/>
    <w:rsid w:val="007C647C"/>
    <w:rsid w:val="007E70D4"/>
    <w:rsid w:val="00800E5C"/>
    <w:rsid w:val="00815269"/>
    <w:rsid w:val="00815CB4"/>
    <w:rsid w:val="00816216"/>
    <w:rsid w:val="0084022F"/>
    <w:rsid w:val="00854C11"/>
    <w:rsid w:val="008600F0"/>
    <w:rsid w:val="008645EC"/>
    <w:rsid w:val="008A1B06"/>
    <w:rsid w:val="008C688D"/>
    <w:rsid w:val="008C7C82"/>
    <w:rsid w:val="008F7016"/>
    <w:rsid w:val="0091072B"/>
    <w:rsid w:val="00912CAA"/>
    <w:rsid w:val="009268DE"/>
    <w:rsid w:val="0093471A"/>
    <w:rsid w:val="00944C24"/>
    <w:rsid w:val="00946A24"/>
    <w:rsid w:val="00954BB6"/>
    <w:rsid w:val="00975DC4"/>
    <w:rsid w:val="0097607F"/>
    <w:rsid w:val="0099116D"/>
    <w:rsid w:val="009B487E"/>
    <w:rsid w:val="009C3A1D"/>
    <w:rsid w:val="009D5A7B"/>
    <w:rsid w:val="009F3E14"/>
    <w:rsid w:val="009F553C"/>
    <w:rsid w:val="00A00FC7"/>
    <w:rsid w:val="00A0305A"/>
    <w:rsid w:val="00A100D3"/>
    <w:rsid w:val="00A22130"/>
    <w:rsid w:val="00A241D1"/>
    <w:rsid w:val="00A363C4"/>
    <w:rsid w:val="00A369A8"/>
    <w:rsid w:val="00A3790D"/>
    <w:rsid w:val="00A4359D"/>
    <w:rsid w:val="00A44329"/>
    <w:rsid w:val="00A444E9"/>
    <w:rsid w:val="00A45FBF"/>
    <w:rsid w:val="00A4621C"/>
    <w:rsid w:val="00A47CC8"/>
    <w:rsid w:val="00A570DF"/>
    <w:rsid w:val="00A63E6F"/>
    <w:rsid w:val="00A65A45"/>
    <w:rsid w:val="00A75336"/>
    <w:rsid w:val="00A90F99"/>
    <w:rsid w:val="00A949E7"/>
    <w:rsid w:val="00A9659E"/>
    <w:rsid w:val="00A977FD"/>
    <w:rsid w:val="00AA4AEB"/>
    <w:rsid w:val="00AB1A4C"/>
    <w:rsid w:val="00AC0102"/>
    <w:rsid w:val="00AC3C36"/>
    <w:rsid w:val="00AD007E"/>
    <w:rsid w:val="00AF59DD"/>
    <w:rsid w:val="00B04FA4"/>
    <w:rsid w:val="00B2292E"/>
    <w:rsid w:val="00B279F9"/>
    <w:rsid w:val="00B33561"/>
    <w:rsid w:val="00B33BB7"/>
    <w:rsid w:val="00B54057"/>
    <w:rsid w:val="00B80083"/>
    <w:rsid w:val="00BC001A"/>
    <w:rsid w:val="00BE3709"/>
    <w:rsid w:val="00BF2F75"/>
    <w:rsid w:val="00C03571"/>
    <w:rsid w:val="00C06B54"/>
    <w:rsid w:val="00C07233"/>
    <w:rsid w:val="00C175B8"/>
    <w:rsid w:val="00C23585"/>
    <w:rsid w:val="00C42482"/>
    <w:rsid w:val="00C4447F"/>
    <w:rsid w:val="00C557B0"/>
    <w:rsid w:val="00C5690F"/>
    <w:rsid w:val="00C607F2"/>
    <w:rsid w:val="00C63724"/>
    <w:rsid w:val="00C8231C"/>
    <w:rsid w:val="00C9594B"/>
    <w:rsid w:val="00CA5B1A"/>
    <w:rsid w:val="00CC378A"/>
    <w:rsid w:val="00CC3F08"/>
    <w:rsid w:val="00CF6327"/>
    <w:rsid w:val="00D04085"/>
    <w:rsid w:val="00D10B24"/>
    <w:rsid w:val="00D303B0"/>
    <w:rsid w:val="00D33C91"/>
    <w:rsid w:val="00D34E46"/>
    <w:rsid w:val="00D37D42"/>
    <w:rsid w:val="00D45AB0"/>
    <w:rsid w:val="00D60A56"/>
    <w:rsid w:val="00D63C0D"/>
    <w:rsid w:val="00D70366"/>
    <w:rsid w:val="00D724E4"/>
    <w:rsid w:val="00D956A2"/>
    <w:rsid w:val="00DB062C"/>
    <w:rsid w:val="00DB3B0B"/>
    <w:rsid w:val="00DB7EB5"/>
    <w:rsid w:val="00DD1236"/>
    <w:rsid w:val="00DE0460"/>
    <w:rsid w:val="00E07A0D"/>
    <w:rsid w:val="00E109A1"/>
    <w:rsid w:val="00E1108A"/>
    <w:rsid w:val="00E17754"/>
    <w:rsid w:val="00E2219D"/>
    <w:rsid w:val="00E2290A"/>
    <w:rsid w:val="00E34D48"/>
    <w:rsid w:val="00E37357"/>
    <w:rsid w:val="00E46B90"/>
    <w:rsid w:val="00E63998"/>
    <w:rsid w:val="00E677E9"/>
    <w:rsid w:val="00E774F1"/>
    <w:rsid w:val="00E7777B"/>
    <w:rsid w:val="00E83CA3"/>
    <w:rsid w:val="00E8707E"/>
    <w:rsid w:val="00E876BC"/>
    <w:rsid w:val="00E87AD1"/>
    <w:rsid w:val="00EA0A3D"/>
    <w:rsid w:val="00EB39A0"/>
    <w:rsid w:val="00EB7EDB"/>
    <w:rsid w:val="00ED0ED0"/>
    <w:rsid w:val="00ED117F"/>
    <w:rsid w:val="00EE1D1E"/>
    <w:rsid w:val="00EE38B5"/>
    <w:rsid w:val="00EE6A34"/>
    <w:rsid w:val="00EF57CD"/>
    <w:rsid w:val="00F31C14"/>
    <w:rsid w:val="00F37611"/>
    <w:rsid w:val="00F51F71"/>
    <w:rsid w:val="00F54566"/>
    <w:rsid w:val="00F63552"/>
    <w:rsid w:val="00F76269"/>
    <w:rsid w:val="00F96F01"/>
    <w:rsid w:val="00FB6685"/>
    <w:rsid w:val="00FB6805"/>
    <w:rsid w:val="00FB7A71"/>
    <w:rsid w:val="00FC23BD"/>
    <w:rsid w:val="00FC7164"/>
    <w:rsid w:val="00FC7642"/>
    <w:rsid w:val="00FD2319"/>
    <w:rsid w:val="00FE2973"/>
    <w:rsid w:val="00FF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325"/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Header"/>
    <w:qFormat/>
    <w:rsid w:val="0026732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Footer"/>
    <w:qFormat/>
    <w:rsid w:val="0026732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26732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grame">
    <w:name w:val="grame"/>
    <w:basedOn w:val="Fontepargpadro"/>
    <w:qFormat/>
    <w:rsid w:val="00267325"/>
  </w:style>
  <w:style w:type="character" w:styleId="Nmerodepgina">
    <w:name w:val="page number"/>
    <w:basedOn w:val="Fontepargpadro"/>
    <w:qFormat/>
    <w:rsid w:val="00267325"/>
  </w:style>
  <w:style w:type="character" w:styleId="Nmerodelinha">
    <w:name w:val="line number"/>
    <w:basedOn w:val="Fontepargpadro"/>
    <w:uiPriority w:val="99"/>
    <w:semiHidden/>
    <w:unhideWhenUsed/>
    <w:qFormat/>
    <w:rsid w:val="00267325"/>
  </w:style>
  <w:style w:type="character" w:customStyle="1" w:styleId="Numeraodelinhas">
    <w:name w:val="Numeração de linhas"/>
    <w:rsid w:val="00A369A8"/>
  </w:style>
  <w:style w:type="paragraph" w:styleId="Ttulo">
    <w:name w:val="Title"/>
    <w:basedOn w:val="Normal"/>
    <w:next w:val="Corpodetexto"/>
    <w:qFormat/>
    <w:rsid w:val="00A369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A369A8"/>
    <w:pPr>
      <w:spacing w:after="140" w:line="288" w:lineRule="auto"/>
    </w:pPr>
  </w:style>
  <w:style w:type="paragraph" w:styleId="Lista">
    <w:name w:val="List"/>
    <w:basedOn w:val="Corpodetexto"/>
    <w:rsid w:val="00A369A8"/>
    <w:rPr>
      <w:rFonts w:cs="Mangal"/>
    </w:rPr>
  </w:style>
  <w:style w:type="paragraph" w:customStyle="1" w:styleId="Caption">
    <w:name w:val="Caption"/>
    <w:basedOn w:val="Normal"/>
    <w:qFormat/>
    <w:rsid w:val="00A369A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369A8"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267325"/>
    <w:pPr>
      <w:tabs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rsid w:val="00267325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link w:val="Recuodecorpodetexto3Char"/>
    <w:qFormat/>
    <w:rsid w:val="00267325"/>
    <w:pPr>
      <w:suppressLineNumbers/>
      <w:tabs>
        <w:tab w:val="left" w:pos="4395"/>
      </w:tabs>
      <w:ind w:left="4678" w:hanging="4678"/>
      <w:jc w:val="center"/>
    </w:pPr>
  </w:style>
  <w:style w:type="paragraph" w:styleId="NormalWeb">
    <w:name w:val="Normal (Web)"/>
    <w:basedOn w:val="Normal"/>
    <w:qFormat/>
    <w:rsid w:val="00267325"/>
    <w:pPr>
      <w:widowControl w:val="0"/>
      <w:spacing w:before="280" w:after="280"/>
    </w:pPr>
    <w:rPr>
      <w:color w:val="000000"/>
      <w:sz w:val="24"/>
      <w:szCs w:val="24"/>
    </w:rPr>
  </w:style>
  <w:style w:type="paragraph" w:customStyle="1" w:styleId="Contedodoquadro">
    <w:name w:val="Conteúdo do quadro"/>
    <w:basedOn w:val="Normal"/>
    <w:qFormat/>
    <w:rsid w:val="00A36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C87A0-086E-41BE-A6A1-AF788DEF9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1578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Agroecologia</dc:creator>
  <cp:lastModifiedBy>Agroecologia</cp:lastModifiedBy>
  <cp:revision>38</cp:revision>
  <cp:lastPrinted>2019-09-05T19:13:00Z</cp:lastPrinted>
  <dcterms:created xsi:type="dcterms:W3CDTF">2019-06-17T10:37:00Z</dcterms:created>
  <dcterms:modified xsi:type="dcterms:W3CDTF">2019-09-05T19:15:00Z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